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5C8" w14:textId="345B0F27" w:rsidR="00726074" w:rsidRPr="005842D0" w:rsidRDefault="005A58D5" w:rsidP="002D3653">
      <w:pPr>
        <w:pStyle w:val="NoSpacing"/>
        <w:jc w:val="both"/>
        <w:rPr>
          <w:rFonts w:ascii="Century Gothic" w:hAnsi="Century Gothic"/>
          <w:b/>
          <w:sz w:val="24"/>
          <w:u w:val="single"/>
        </w:rPr>
      </w:pPr>
      <w:r w:rsidRPr="005842D0">
        <w:rPr>
          <w:rFonts w:ascii="Century Gothic" w:hAnsi="Century Gothic"/>
          <w:b/>
          <w:noProof/>
          <w:sz w:val="24"/>
          <w:u w:val="single"/>
        </w:rPr>
        <mc:AlternateContent>
          <mc:Choice Requires="wps">
            <w:drawing>
              <wp:anchor distT="45720" distB="45720" distL="114300" distR="114300" simplePos="0" relativeHeight="251658242" behindDoc="0" locked="0" layoutInCell="1" allowOverlap="1" wp14:anchorId="5D1B92DC" wp14:editId="6B9FBB37">
                <wp:simplePos x="0" y="0"/>
                <wp:positionH relativeFrom="margin">
                  <wp:posOffset>-104775</wp:posOffset>
                </wp:positionH>
                <wp:positionV relativeFrom="paragraph">
                  <wp:posOffset>1676400</wp:posOffset>
                </wp:positionV>
                <wp:extent cx="6076950" cy="101917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019175"/>
                        </a:xfrm>
                        <a:prstGeom prst="rect">
                          <a:avLst/>
                        </a:prstGeom>
                        <a:solidFill>
                          <a:srgbClr val="FFFFFF"/>
                        </a:solidFill>
                        <a:ln w="9525">
                          <a:noFill/>
                          <a:miter lim="800000"/>
                          <a:headEnd/>
                          <a:tailEnd/>
                        </a:ln>
                      </wps:spPr>
                      <wps:txbx>
                        <w:txbxContent>
                          <w:p w14:paraId="20FC9CB6" w14:textId="6F1C4890" w:rsidR="00CC6D47" w:rsidRPr="00D27697" w:rsidRDefault="00CC6D47" w:rsidP="005842D0">
                            <w:pPr>
                              <w:jc w:val="both"/>
                              <w:rPr>
                                <w:rFonts w:ascii="Century Gothic" w:hAnsi="Century Gothic"/>
                                <w:sz w:val="18"/>
                                <w:szCs w:val="18"/>
                              </w:rPr>
                            </w:pPr>
                            <w:r w:rsidRPr="00D27697">
                              <w:rPr>
                                <w:rFonts w:ascii="Century Gothic" w:hAnsi="Century Gothic"/>
                              </w:rPr>
                              <w:t xml:space="preserve">EWI of </w:t>
                            </w:r>
                            <w:r w:rsidR="009526B6">
                              <w:rPr>
                                <w:rFonts w:ascii="Century Gothic" w:hAnsi="Century Gothic"/>
                              </w:rPr>
                              <w:t>Richmond</w:t>
                            </w:r>
                            <w:r w:rsidRPr="00D27697">
                              <w:rPr>
                                <w:rFonts w:ascii="Century Gothic" w:hAnsi="Century Gothic"/>
                              </w:rPr>
                              <w:t xml:space="preserve"> offers the Adult Students in Scholastic Transition (ASIST) Scholarship Program in the </w:t>
                            </w:r>
                            <w:r w:rsidR="009526B6">
                              <w:rPr>
                                <w:rFonts w:ascii="Century Gothic" w:hAnsi="Century Gothic"/>
                              </w:rPr>
                              <w:t xml:space="preserve">Richmond Metro </w:t>
                            </w:r>
                            <w:r w:rsidRPr="00D27697">
                              <w:rPr>
                                <w:rFonts w:ascii="Century Gothic" w:hAnsi="Century Gothic"/>
                              </w:rPr>
                              <w:t>area. The purpose of the scholarship is to provide financial assistance to adult students in a non-traditional or transitional educational situation. EWI believes that the ASIST Program will positively impact the personal life, employment, family and community of the applicant.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B92DC" id="_x0000_t202" coordsize="21600,21600" o:spt="202" path="m,l,21600r21600,l21600,xe">
                <v:stroke joinstyle="miter"/>
                <v:path gradientshapeok="t" o:connecttype="rect"/>
              </v:shapetype>
              <v:shape id="Text Box 2" o:spid="_x0000_s1026" type="#_x0000_t202" style="position:absolute;left:0;text-align:left;margin-left:-8.25pt;margin-top:132pt;width:478.5pt;height:80.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" stroked="f">
                <v:textbox>
                  <w:txbxContent>
                    <w:p w14:paraId="20FC9CB6" w14:textId="6F1C4890" w:rsidR="00CC6D47" w:rsidRPr="00D27697" w:rsidRDefault="00CC6D47" w:rsidP="005842D0">
                      <w:pPr>
                        <w:jc w:val="both"/>
                        <w:rPr>
                          <w:rFonts w:ascii="Century Gothic" w:hAnsi="Century Gothic"/>
                          <w:sz w:val="18"/>
                          <w:szCs w:val="18"/>
                        </w:rPr>
                      </w:pPr>
                      <w:r w:rsidRPr="00D27697">
                        <w:rPr>
                          <w:rFonts w:ascii="Century Gothic" w:hAnsi="Century Gothic"/>
                        </w:rPr>
                        <w:t xml:space="preserve">EWI of </w:t>
                      </w:r>
                      <w:r w:rsidR="009526B6">
                        <w:rPr>
                          <w:rFonts w:ascii="Century Gothic" w:hAnsi="Century Gothic"/>
                        </w:rPr>
                        <w:t>Richmond</w:t>
                      </w:r>
                      <w:r w:rsidRPr="00D27697">
                        <w:rPr>
                          <w:rFonts w:ascii="Century Gothic" w:hAnsi="Century Gothic"/>
                        </w:rPr>
                        <w:t xml:space="preserve"> offers the Adult Students in Scholastic Transition (ASIST) Scholarship Program in the </w:t>
                      </w:r>
                      <w:r w:rsidR="009526B6">
                        <w:rPr>
                          <w:rFonts w:ascii="Century Gothic" w:hAnsi="Century Gothic"/>
                        </w:rPr>
                        <w:t xml:space="preserve">Richmond Metro </w:t>
                      </w:r>
                      <w:r w:rsidRPr="00D27697">
                        <w:rPr>
                          <w:rFonts w:ascii="Century Gothic" w:hAnsi="Century Gothic"/>
                        </w:rPr>
                        <w:t>area. The purpose of the scholarship is to provide financial assistance to adult students in a non-traditional or transitional educational situation. EWI believes that the ASIST Program will positively impact the personal life, employment, family and community of the applicant.</w:t>
                      </w:r>
                    </w:p>
                  </w:txbxContent>
                </v:textbox>
                <w10:wrap type="square" anchorx="margin"/>
              </v:shape>
            </w:pict>
          </mc:Fallback>
        </mc:AlternateContent>
      </w:r>
      <w:r w:rsidRPr="005842D0">
        <w:rPr>
          <w:rFonts w:ascii="Century Gothic" w:hAnsi="Century Gothic"/>
          <w:b/>
          <w:noProof/>
          <w:sz w:val="24"/>
          <w:u w:val="single"/>
        </w:rPr>
        <mc:AlternateContent>
          <mc:Choice Requires="wps">
            <w:drawing>
              <wp:anchor distT="45720" distB="45720" distL="114300" distR="114300" simplePos="0" relativeHeight="251658241" behindDoc="0" locked="0" layoutInCell="1" allowOverlap="1" wp14:anchorId="2D19246F" wp14:editId="39F02C85">
                <wp:simplePos x="0" y="0"/>
                <wp:positionH relativeFrom="margin">
                  <wp:posOffset>-342900</wp:posOffset>
                </wp:positionH>
                <wp:positionV relativeFrom="paragraph">
                  <wp:posOffset>161925</wp:posOffset>
                </wp:positionV>
                <wp:extent cx="6448425" cy="158686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586865"/>
                        </a:xfrm>
                        <a:prstGeom prst="rect">
                          <a:avLst/>
                        </a:prstGeom>
                        <a:solidFill>
                          <a:srgbClr val="FFFFFF"/>
                        </a:solidFill>
                        <a:ln w="9525">
                          <a:noFill/>
                          <a:miter lim="800000"/>
                          <a:headEnd/>
                          <a:tailEnd/>
                        </a:ln>
                      </wps:spPr>
                      <wps:txbx>
                        <w:txbxContent>
                          <w:p w14:paraId="6BCBCE43" w14:textId="77777777" w:rsidR="005A58D5" w:rsidRDefault="005A58D5" w:rsidP="00CC6D47">
                            <w:pPr>
                              <w:jc w:val="center"/>
                              <w:rPr>
                                <w:rFonts w:ascii="Times New Roman" w:hAnsi="Times New Roman" w:cs="Times New Roman"/>
                                <w:b/>
                                <w:sz w:val="72"/>
                              </w:rPr>
                            </w:pPr>
                            <w:r>
                              <w:rPr>
                                <w:rFonts w:ascii="Century Gothic" w:hAnsi="Century Gothic"/>
                                <w:b/>
                                <w:noProof/>
                                <w:sz w:val="24"/>
                                <w:u w:val="single"/>
                              </w:rPr>
                              <w:drawing>
                                <wp:inline distT="0" distB="0" distL="0" distR="0" wp14:anchorId="2954A897" wp14:editId="4FBD52BD">
                                  <wp:extent cx="2962275" cy="712470"/>
                                  <wp:effectExtent l="0" t="0" r="9525" b="0"/>
                                  <wp:docPr id="18883253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2534" name="Picture 1" descr="A close-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275" cy="712470"/>
                                          </a:xfrm>
                                          <a:prstGeom prst="rect">
                                            <a:avLst/>
                                          </a:prstGeom>
                                          <a:noFill/>
                                        </pic:spPr>
                                      </pic:pic>
                                    </a:graphicData>
                                  </a:graphic>
                                </wp:inline>
                              </w:drawing>
                            </w:r>
                          </w:p>
                          <w:p w14:paraId="336F7BDE" w14:textId="1979AC18" w:rsidR="00CC6D47" w:rsidRPr="00CC6D47" w:rsidRDefault="00CC6D47" w:rsidP="00CC6D47">
                            <w:pPr>
                              <w:jc w:val="center"/>
                              <w:rPr>
                                <w:rFonts w:ascii="Times New Roman" w:hAnsi="Times New Roman" w:cs="Times New Roman"/>
                                <w:b/>
                                <w:sz w:val="72"/>
                              </w:rPr>
                            </w:pPr>
                            <w:r w:rsidRPr="00CC6D47">
                              <w:rPr>
                                <w:rFonts w:ascii="Times New Roman" w:hAnsi="Times New Roman" w:cs="Times New Roman"/>
                                <w:b/>
                                <w:sz w:val="72"/>
                              </w:rPr>
                              <w:t>ASIST Scholarship</w:t>
                            </w:r>
                          </w:p>
                          <w:p w14:paraId="56EFD32E" w14:textId="77777777" w:rsidR="00CC6D47" w:rsidRPr="00CC6D47" w:rsidRDefault="00CC6D47" w:rsidP="00CC6D47">
                            <w:pPr>
                              <w:jc w:val="center"/>
                              <w:rPr>
                                <w:rFonts w:ascii="Times New Roman" w:hAnsi="Times New Roman" w:cs="Times New Roman"/>
                                <w:b/>
                                <w:sz w:val="72"/>
                              </w:rPr>
                            </w:pPr>
                            <w:r w:rsidRPr="00CC6D47">
                              <w:rPr>
                                <w:rFonts w:ascii="Times New Roman" w:hAnsi="Times New Roman" w:cs="Times New Roman"/>
                                <w:b/>
                                <w:sz w:val="72"/>
                              </w:rPr>
                              <w:t>Information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19246F" id="_x0000_s1027" type="#_x0000_t202" style="position:absolute;left:0;text-align:left;margin-left:-27pt;margin-top:12.75pt;width:507.75pt;height:124.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" stroked="f">
                <v:textbox>
                  <w:txbxContent>
                    <w:p w14:paraId="6BCBCE43" w14:textId="77777777" w:rsidR="005A58D5" w:rsidRDefault="005A58D5" w:rsidP="00CC6D47">
                      <w:pPr>
                        <w:jc w:val="center"/>
                        <w:rPr>
                          <w:rFonts w:ascii="Times New Roman" w:hAnsi="Times New Roman" w:cs="Times New Roman"/>
                          <w:b/>
                          <w:sz w:val="72"/>
                        </w:rPr>
                      </w:pPr>
                      <w:r>
                        <w:rPr>
                          <w:rFonts w:ascii="Century Gothic" w:hAnsi="Century Gothic"/>
                          <w:b/>
                          <w:noProof/>
                          <w:sz w:val="24"/>
                          <w:u w:val="single"/>
                        </w:rPr>
                        <w:drawing>
                          <wp:inline distT="0" distB="0" distL="0" distR="0" wp14:anchorId="2954A897" wp14:editId="4FBD52BD">
                            <wp:extent cx="2962275" cy="712470"/>
                            <wp:effectExtent l="0" t="0" r="9525" b="0"/>
                            <wp:docPr id="18883253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2534" name="Picture 1" descr="A close-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275" cy="712470"/>
                                    </a:xfrm>
                                    <a:prstGeom prst="rect">
                                      <a:avLst/>
                                    </a:prstGeom>
                                    <a:noFill/>
                                  </pic:spPr>
                                </pic:pic>
                              </a:graphicData>
                            </a:graphic>
                          </wp:inline>
                        </w:drawing>
                      </w:r>
                    </w:p>
                    <w:p w14:paraId="336F7BDE" w14:textId="1979AC18" w:rsidR="00CC6D47" w:rsidRPr="00CC6D47" w:rsidRDefault="00CC6D47" w:rsidP="00CC6D47">
                      <w:pPr>
                        <w:jc w:val="center"/>
                        <w:rPr>
                          <w:rFonts w:ascii="Times New Roman" w:hAnsi="Times New Roman" w:cs="Times New Roman"/>
                          <w:b/>
                          <w:sz w:val="72"/>
                        </w:rPr>
                      </w:pPr>
                      <w:r w:rsidRPr="00CC6D47">
                        <w:rPr>
                          <w:rFonts w:ascii="Times New Roman" w:hAnsi="Times New Roman" w:cs="Times New Roman"/>
                          <w:b/>
                          <w:sz w:val="72"/>
                        </w:rPr>
                        <w:t>ASIST Scholarship</w:t>
                      </w:r>
                    </w:p>
                    <w:p w14:paraId="56EFD32E" w14:textId="77777777" w:rsidR="00CC6D47" w:rsidRPr="00CC6D47" w:rsidRDefault="00CC6D47" w:rsidP="00CC6D47">
                      <w:pPr>
                        <w:jc w:val="center"/>
                        <w:rPr>
                          <w:rFonts w:ascii="Times New Roman" w:hAnsi="Times New Roman" w:cs="Times New Roman"/>
                          <w:b/>
                          <w:sz w:val="72"/>
                        </w:rPr>
                      </w:pPr>
                      <w:r w:rsidRPr="00CC6D47">
                        <w:rPr>
                          <w:rFonts w:ascii="Times New Roman" w:hAnsi="Times New Roman" w:cs="Times New Roman"/>
                          <w:b/>
                          <w:sz w:val="72"/>
                        </w:rPr>
                        <w:t>Information</w:t>
                      </w:r>
                    </w:p>
                  </w:txbxContent>
                </v:textbox>
                <w10:wrap type="square" anchorx="margin"/>
              </v:shape>
            </w:pict>
          </mc:Fallback>
        </mc:AlternateContent>
      </w:r>
      <w:r w:rsidRPr="005842D0">
        <w:rPr>
          <w:rFonts w:ascii="Century Gothic" w:hAnsi="Century Gothic" w:cstheme="minorHAnsi"/>
          <w:b/>
          <w:noProof/>
          <w:sz w:val="24"/>
          <w:u w:val="single"/>
        </w:rPr>
        <mc:AlternateContent>
          <mc:Choice Requires="wps">
            <w:drawing>
              <wp:anchor distT="45720" distB="45720" distL="114300" distR="114300" simplePos="0" relativeHeight="251658240" behindDoc="0" locked="0" layoutInCell="1" allowOverlap="1" wp14:anchorId="2682EF76" wp14:editId="4D282871">
                <wp:simplePos x="0" y="0"/>
                <wp:positionH relativeFrom="margin">
                  <wp:posOffset>-190500</wp:posOffset>
                </wp:positionH>
                <wp:positionV relativeFrom="paragraph">
                  <wp:posOffset>0</wp:posOffset>
                </wp:positionV>
                <wp:extent cx="1562100" cy="11144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114425"/>
                        </a:xfrm>
                        <a:prstGeom prst="rect">
                          <a:avLst/>
                        </a:prstGeom>
                        <a:solidFill>
                          <a:srgbClr val="FFFFFF"/>
                        </a:solidFill>
                        <a:ln w="9525">
                          <a:noFill/>
                          <a:miter lim="800000"/>
                          <a:headEnd/>
                          <a:tailEnd/>
                        </a:ln>
                      </wps:spPr>
                      <wps:txbx>
                        <w:txbxContent>
                          <w:p w14:paraId="33CA3648" w14:textId="3252933A" w:rsidR="00CC6D47" w:rsidRDefault="00CC6D47">
                            <w:pPr>
                              <w:rPr>
                                <w:noProof/>
                              </w:rPr>
                            </w:pPr>
                          </w:p>
                          <w:p w14:paraId="4B09473F" w14:textId="705E2BFA" w:rsidR="009526B6" w:rsidRDefault="009526B6">
                            <w:pPr>
                              <w:rPr>
                                <w:noProof/>
                              </w:rPr>
                            </w:pPr>
                          </w:p>
                          <w:p w14:paraId="7649DA57" w14:textId="77777777" w:rsidR="009526B6" w:rsidRDefault="009526B6">
                            <w:pPr>
                              <w:rPr>
                                <w:noProof/>
                              </w:rPr>
                            </w:pPr>
                          </w:p>
                          <w:p w14:paraId="59812D00" w14:textId="77777777" w:rsidR="009526B6" w:rsidRDefault="009526B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82EF76" id="_x0000_s1028" type="#_x0000_t202" style="position:absolute;left:0;text-align:left;margin-left:-15pt;margin-top:0;width:123pt;height:87.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" stroked="f">
                <v:textbox>
                  <w:txbxContent>
                    <w:p w14:paraId="33CA3648" w14:textId="3252933A" w:rsidR="00CC6D47" w:rsidRDefault="00CC6D47">
                      <w:pPr>
                        <w:rPr>
                          <w:noProof/>
                        </w:rPr>
                      </w:pPr>
                    </w:p>
                    <w:p w14:paraId="4B09473F" w14:textId="705E2BFA" w:rsidR="009526B6" w:rsidRDefault="009526B6">
                      <w:pPr>
                        <w:rPr>
                          <w:noProof/>
                        </w:rPr>
                      </w:pPr>
                    </w:p>
                    <w:p w14:paraId="7649DA57" w14:textId="77777777" w:rsidR="009526B6" w:rsidRDefault="009526B6">
                      <w:pPr>
                        <w:rPr>
                          <w:noProof/>
                        </w:rPr>
                      </w:pPr>
                    </w:p>
                    <w:p w14:paraId="59812D00" w14:textId="77777777" w:rsidR="009526B6" w:rsidRDefault="009526B6"/>
                  </w:txbxContent>
                </v:textbox>
                <w10:wrap type="square" anchorx="margin"/>
              </v:shape>
            </w:pict>
          </mc:Fallback>
        </mc:AlternateContent>
      </w:r>
    </w:p>
    <w:p w14:paraId="1494F24A" w14:textId="544B8F84" w:rsidR="00CC6D47" w:rsidRPr="005842D0" w:rsidRDefault="00CC6D47" w:rsidP="002D3653">
      <w:pPr>
        <w:pStyle w:val="NoSpacing"/>
        <w:jc w:val="both"/>
        <w:rPr>
          <w:rFonts w:ascii="Century Gothic" w:hAnsi="Century Gothic" w:cstheme="minorHAnsi"/>
          <w:b/>
          <w:sz w:val="24"/>
          <w:u w:val="single"/>
        </w:rPr>
      </w:pPr>
      <w:r w:rsidRPr="005842D0">
        <w:rPr>
          <w:rFonts w:ascii="Century Gothic" w:hAnsi="Century Gothic" w:cstheme="minorHAnsi"/>
          <w:b/>
          <w:sz w:val="24"/>
          <w:u w:val="single"/>
        </w:rPr>
        <w:t xml:space="preserve">Scholarship Awards: </w:t>
      </w:r>
    </w:p>
    <w:p w14:paraId="311FBAE1" w14:textId="00F79D1D" w:rsidR="00CC6D47" w:rsidRPr="005842D0" w:rsidRDefault="00CC6D47" w:rsidP="002D3653">
      <w:pPr>
        <w:pStyle w:val="CM6"/>
        <w:spacing w:after="287" w:line="251" w:lineRule="atLeast"/>
        <w:jc w:val="both"/>
        <w:rPr>
          <w:rFonts w:ascii="Century Gothic" w:hAnsi="Century Gothic" w:cstheme="minorHAnsi"/>
          <w:color w:val="000000"/>
          <w:sz w:val="22"/>
          <w:szCs w:val="22"/>
        </w:rPr>
      </w:pPr>
      <w:r w:rsidRPr="005842D0">
        <w:rPr>
          <w:rFonts w:ascii="Century Gothic" w:hAnsi="Century Gothic" w:cstheme="minorHAnsi"/>
          <w:color w:val="000000"/>
          <w:sz w:val="22"/>
          <w:szCs w:val="22"/>
        </w:rPr>
        <w:t xml:space="preserve">EWI </w:t>
      </w:r>
      <w:r w:rsidR="009526B6">
        <w:rPr>
          <w:rFonts w:ascii="Century Gothic" w:hAnsi="Century Gothic" w:cstheme="minorHAnsi"/>
          <w:color w:val="000000"/>
          <w:sz w:val="22"/>
          <w:szCs w:val="22"/>
        </w:rPr>
        <w:t xml:space="preserve">Richmond will award up to three $2500 </w:t>
      </w:r>
      <w:r w:rsidRPr="005842D0">
        <w:rPr>
          <w:rFonts w:ascii="Century Gothic" w:hAnsi="Century Gothic" w:cstheme="minorHAnsi"/>
          <w:color w:val="000000"/>
          <w:sz w:val="22"/>
          <w:szCs w:val="22"/>
        </w:rPr>
        <w:t xml:space="preserve">scholarships in </w:t>
      </w:r>
      <w:r w:rsidR="00002FE6">
        <w:rPr>
          <w:rFonts w:ascii="Century Gothic" w:hAnsi="Century Gothic" w:cstheme="minorHAnsi"/>
          <w:color w:val="000000"/>
          <w:sz w:val="22"/>
          <w:szCs w:val="22"/>
        </w:rPr>
        <w:t>202</w:t>
      </w:r>
      <w:r w:rsidR="0074138B">
        <w:rPr>
          <w:rFonts w:ascii="Century Gothic" w:hAnsi="Century Gothic" w:cstheme="minorHAnsi"/>
          <w:color w:val="000000"/>
          <w:sz w:val="22"/>
          <w:szCs w:val="22"/>
        </w:rPr>
        <w:t>6</w:t>
      </w:r>
      <w:r w:rsidRPr="005842D0">
        <w:rPr>
          <w:rFonts w:ascii="Century Gothic" w:hAnsi="Century Gothic" w:cstheme="minorHAnsi"/>
          <w:color w:val="000000"/>
          <w:sz w:val="22"/>
          <w:szCs w:val="22"/>
        </w:rPr>
        <w:t xml:space="preserve">.  Awards can be used for the recipient’s tuition and related expenses, which can include books and mandatory fees. Not included are items such as rent, utility payments, travel expense, day care expense or repayment of existing loans. </w:t>
      </w:r>
    </w:p>
    <w:p w14:paraId="50C2D387" w14:textId="1CAEB8F6" w:rsidR="005C61BB" w:rsidRDefault="005C61BB" w:rsidP="005C61BB">
      <w:pPr>
        <w:rPr>
          <w:rFonts w:ascii="Century Gothic" w:hAnsi="Century Gothic"/>
        </w:rPr>
      </w:pPr>
      <w:r w:rsidRPr="002D4B8F">
        <w:rPr>
          <w:rFonts w:ascii="Century Gothic" w:hAnsi="Century Gothic"/>
          <w:b/>
          <w:bCs/>
          <w:u w:val="single"/>
        </w:rPr>
        <w:t>Application Cri</w:t>
      </w:r>
      <w:r w:rsidR="00633696" w:rsidRPr="002D4B8F">
        <w:rPr>
          <w:rFonts w:ascii="Century Gothic" w:hAnsi="Century Gothic"/>
          <w:b/>
          <w:bCs/>
          <w:u w:val="single"/>
        </w:rPr>
        <w:t>teria:</w:t>
      </w:r>
    </w:p>
    <w:p w14:paraId="4AF69A67" w14:textId="77777777" w:rsidR="00927C6F" w:rsidRPr="00927C6F" w:rsidRDefault="00927C6F" w:rsidP="00927C6F">
      <w:pPr>
        <w:jc w:val="both"/>
        <w:rPr>
          <w:rFonts w:ascii="Century Gothic" w:hAnsi="Century Gothic"/>
        </w:rPr>
      </w:pPr>
      <w:r w:rsidRPr="00927C6F">
        <w:rPr>
          <w:rFonts w:ascii="Century Gothic" w:hAnsi="Century Gothic"/>
        </w:rPr>
        <w:t>The ASIST Scholarship is a non-discriminatory, educational scholarship program for the benefit of non-traditional students pursuing an associates, bachelor's or master's degree, or a certification program at an accredited educational institution. These include persons who are:</w:t>
      </w:r>
    </w:p>
    <w:p w14:paraId="718E3E40" w14:textId="77777777" w:rsidR="00927C6F" w:rsidRPr="00927C6F" w:rsidRDefault="00927C6F" w:rsidP="00927C6F">
      <w:pPr>
        <w:numPr>
          <w:ilvl w:val="0"/>
          <w:numId w:val="3"/>
        </w:numPr>
        <w:rPr>
          <w:rFonts w:ascii="Century Gothic" w:hAnsi="Century Gothic"/>
        </w:rPr>
      </w:pPr>
      <w:r w:rsidRPr="00927C6F">
        <w:rPr>
          <w:rFonts w:ascii="Century Gothic" w:hAnsi="Century Gothic"/>
        </w:rPr>
        <w:t>Past high school age and who are entering a college, university, or trade school and/or the workforce for the first time</w:t>
      </w:r>
    </w:p>
    <w:p w14:paraId="78F71F79" w14:textId="77777777" w:rsidR="00927C6F" w:rsidRPr="00927C6F" w:rsidRDefault="00927C6F" w:rsidP="00927C6F">
      <w:pPr>
        <w:numPr>
          <w:ilvl w:val="0"/>
          <w:numId w:val="3"/>
        </w:numPr>
        <w:rPr>
          <w:rFonts w:ascii="Century Gothic" w:hAnsi="Century Gothic"/>
        </w:rPr>
      </w:pPr>
      <w:r w:rsidRPr="00927C6F">
        <w:rPr>
          <w:rFonts w:ascii="Century Gothic" w:hAnsi="Century Gothic"/>
        </w:rPr>
        <w:t>Non-traditional students already enrolled in a college, university, or trade school program</w:t>
      </w:r>
    </w:p>
    <w:p w14:paraId="3B7F5979" w14:textId="77777777" w:rsidR="00927C6F" w:rsidRPr="00927C6F" w:rsidRDefault="00927C6F" w:rsidP="00927C6F">
      <w:pPr>
        <w:numPr>
          <w:ilvl w:val="0"/>
          <w:numId w:val="3"/>
        </w:numPr>
        <w:rPr>
          <w:rFonts w:ascii="Century Gothic" w:hAnsi="Century Gothic"/>
        </w:rPr>
      </w:pPr>
      <w:r w:rsidRPr="00927C6F">
        <w:rPr>
          <w:rFonts w:ascii="Century Gothic" w:hAnsi="Century Gothic"/>
        </w:rPr>
        <w:t>Re-training due to changes in the workplace</w:t>
      </w:r>
    </w:p>
    <w:p w14:paraId="16F0C2EA" w14:textId="61BFADB5" w:rsidR="00731496" w:rsidRDefault="00731496" w:rsidP="002D3653">
      <w:pPr>
        <w:pStyle w:val="NoSpacing"/>
        <w:jc w:val="both"/>
        <w:rPr>
          <w:rFonts w:ascii="Century Gothic" w:hAnsi="Century Gothic" w:cstheme="minorHAnsi"/>
        </w:rPr>
      </w:pPr>
      <w:r w:rsidRPr="005842D0">
        <w:rPr>
          <w:rFonts w:ascii="Century Gothic" w:hAnsi="Century Gothic" w:cstheme="minorHAnsi"/>
        </w:rPr>
        <w:t>Applicants for the EWI</w:t>
      </w:r>
      <w:r w:rsidR="009526B6">
        <w:rPr>
          <w:rFonts w:ascii="Century Gothic" w:hAnsi="Century Gothic" w:cstheme="minorHAnsi"/>
        </w:rPr>
        <w:t xml:space="preserve"> Richmond </w:t>
      </w:r>
      <w:r w:rsidRPr="005842D0">
        <w:rPr>
          <w:rFonts w:ascii="Century Gothic" w:hAnsi="Century Gothic" w:cstheme="minorHAnsi"/>
        </w:rPr>
        <w:t xml:space="preserve">must reside in </w:t>
      </w:r>
      <w:r w:rsidR="009526B6">
        <w:rPr>
          <w:rFonts w:ascii="Century Gothic" w:hAnsi="Century Gothic" w:cstheme="minorHAnsi"/>
        </w:rPr>
        <w:t xml:space="preserve">surrounding metro area.  </w:t>
      </w:r>
    </w:p>
    <w:p w14:paraId="3FA8626E" w14:textId="77777777" w:rsidR="009526B6" w:rsidRPr="005842D0" w:rsidRDefault="009526B6" w:rsidP="002D3653">
      <w:pPr>
        <w:pStyle w:val="NoSpacing"/>
        <w:jc w:val="both"/>
        <w:rPr>
          <w:rFonts w:ascii="Century Gothic" w:hAnsi="Century Gothic" w:cstheme="minorHAnsi"/>
        </w:rPr>
      </w:pPr>
    </w:p>
    <w:p w14:paraId="2D723B0A" w14:textId="77777777" w:rsidR="00731496" w:rsidRPr="005842D0" w:rsidRDefault="00731496" w:rsidP="002D3653">
      <w:pPr>
        <w:pStyle w:val="NoSpacing"/>
        <w:jc w:val="both"/>
        <w:rPr>
          <w:rFonts w:ascii="Century Gothic" w:hAnsi="Century Gothic" w:cstheme="minorHAnsi"/>
        </w:rPr>
      </w:pPr>
      <w:r w:rsidRPr="005842D0">
        <w:rPr>
          <w:rFonts w:ascii="Century Gothic" w:hAnsi="Century Gothic" w:cstheme="minorHAnsi"/>
        </w:rPr>
        <w:t>To apply, applicants must be able to:</w:t>
      </w:r>
    </w:p>
    <w:p w14:paraId="124FB2AC" w14:textId="77777777" w:rsidR="00731496" w:rsidRPr="005842D0" w:rsidRDefault="00731496" w:rsidP="002D3653">
      <w:pPr>
        <w:pStyle w:val="NoSpacing"/>
        <w:numPr>
          <w:ilvl w:val="0"/>
          <w:numId w:val="1"/>
        </w:numPr>
        <w:jc w:val="both"/>
        <w:rPr>
          <w:rFonts w:ascii="Century Gothic" w:hAnsi="Century Gothic" w:cstheme="minorHAnsi"/>
        </w:rPr>
      </w:pPr>
      <w:r w:rsidRPr="005842D0">
        <w:rPr>
          <w:rFonts w:ascii="Century Gothic" w:hAnsi="Century Gothic" w:cstheme="minorHAnsi"/>
        </w:rPr>
        <w:t>Clearly define their career goals and objectives.</w:t>
      </w:r>
    </w:p>
    <w:p w14:paraId="16862144" w14:textId="77777777" w:rsidR="00731496" w:rsidRPr="005842D0" w:rsidRDefault="00731496" w:rsidP="002D3653">
      <w:pPr>
        <w:pStyle w:val="NoSpacing"/>
        <w:numPr>
          <w:ilvl w:val="0"/>
          <w:numId w:val="1"/>
        </w:numPr>
        <w:jc w:val="both"/>
        <w:rPr>
          <w:rFonts w:ascii="Century Gothic" w:hAnsi="Century Gothic" w:cstheme="minorHAnsi"/>
        </w:rPr>
      </w:pPr>
      <w:r w:rsidRPr="005842D0">
        <w:rPr>
          <w:rFonts w:ascii="Century Gothic" w:hAnsi="Century Gothic" w:cstheme="minorHAnsi"/>
        </w:rPr>
        <w:t>Specify the educational requirements to attain the above goals and objectives.</w:t>
      </w:r>
    </w:p>
    <w:p w14:paraId="32B6EAB2" w14:textId="77777777" w:rsidR="00731496" w:rsidRPr="005842D0" w:rsidRDefault="00731496" w:rsidP="002D3653">
      <w:pPr>
        <w:pStyle w:val="NoSpacing"/>
        <w:numPr>
          <w:ilvl w:val="0"/>
          <w:numId w:val="1"/>
        </w:numPr>
        <w:jc w:val="both"/>
        <w:rPr>
          <w:rFonts w:ascii="Century Gothic" w:hAnsi="Century Gothic" w:cstheme="minorHAnsi"/>
        </w:rPr>
      </w:pPr>
      <w:r w:rsidRPr="005842D0">
        <w:rPr>
          <w:rFonts w:ascii="Century Gothic" w:hAnsi="Century Gothic" w:cstheme="minorHAnsi"/>
        </w:rPr>
        <w:t>Utilize re-entry programs or personal assessment programs available through colleges, universities, community agencies, service groups or career professionals.</w:t>
      </w:r>
    </w:p>
    <w:p w14:paraId="512DC8DB" w14:textId="77777777" w:rsidR="00D960DC" w:rsidRDefault="00D960DC" w:rsidP="00D27697">
      <w:pPr>
        <w:pStyle w:val="NoSpacing"/>
        <w:jc w:val="both"/>
        <w:rPr>
          <w:rFonts w:ascii="Century Gothic" w:hAnsi="Century Gothic" w:cstheme="minorHAnsi"/>
        </w:rPr>
      </w:pPr>
    </w:p>
    <w:p w14:paraId="3925BB77" w14:textId="77777777" w:rsidR="009526B6" w:rsidRDefault="009526B6" w:rsidP="00D27697">
      <w:pPr>
        <w:pStyle w:val="NoSpacing"/>
        <w:jc w:val="both"/>
        <w:rPr>
          <w:rFonts w:ascii="Century Gothic" w:hAnsi="Century Gothic" w:cstheme="minorHAnsi"/>
        </w:rPr>
      </w:pPr>
    </w:p>
    <w:p w14:paraId="3F85253E" w14:textId="77777777" w:rsidR="009526B6" w:rsidRPr="005842D0" w:rsidRDefault="009526B6" w:rsidP="00D27697">
      <w:pPr>
        <w:pStyle w:val="NoSpacing"/>
        <w:jc w:val="both"/>
        <w:rPr>
          <w:rFonts w:ascii="Century Gothic" w:hAnsi="Century Gothic" w:cstheme="minorHAnsi"/>
        </w:rPr>
      </w:pPr>
    </w:p>
    <w:p w14:paraId="47EAD81B" w14:textId="77777777" w:rsidR="00731496" w:rsidRPr="005842D0" w:rsidRDefault="00731496" w:rsidP="002D3653">
      <w:pPr>
        <w:pStyle w:val="NoSpacing"/>
        <w:jc w:val="both"/>
        <w:rPr>
          <w:rFonts w:ascii="Century Gothic" w:hAnsi="Century Gothic" w:cstheme="minorHAnsi"/>
        </w:rPr>
      </w:pPr>
      <w:r w:rsidRPr="005842D0">
        <w:rPr>
          <w:rFonts w:ascii="Century Gothic" w:hAnsi="Century Gothic" w:cstheme="minorHAnsi"/>
          <w:b/>
          <w:u w:val="single"/>
        </w:rPr>
        <w:lastRenderedPageBreak/>
        <w:t>Application Process:</w:t>
      </w:r>
    </w:p>
    <w:p w14:paraId="17715B41" w14:textId="3BC1ACB9" w:rsidR="00731496" w:rsidRPr="005842D0" w:rsidRDefault="00731496" w:rsidP="002D3653">
      <w:pPr>
        <w:pStyle w:val="NoSpacing"/>
        <w:jc w:val="both"/>
        <w:rPr>
          <w:rFonts w:ascii="Century Gothic" w:hAnsi="Century Gothic" w:cstheme="minorHAnsi"/>
        </w:rPr>
      </w:pPr>
      <w:r w:rsidRPr="005842D0">
        <w:rPr>
          <w:rFonts w:ascii="Century Gothic" w:hAnsi="Century Gothic" w:cstheme="minorHAnsi"/>
        </w:rPr>
        <w:t xml:space="preserve">Applications are completed online. No paper applications will be accepted. Access is available at </w:t>
      </w:r>
      <w:hyperlink r:id="rId11" w:history="1">
        <w:r w:rsidR="002F253F" w:rsidRPr="002777A8">
          <w:rPr>
            <w:rStyle w:val="Hyperlink"/>
            <w:rFonts w:ascii="Century Gothic" w:hAnsi="Century Gothic"/>
          </w:rPr>
          <w:t>https://apply.mykaleidoscope.com/scholarships/asist2026</w:t>
        </w:r>
      </w:hyperlink>
      <w:r w:rsidR="009222CF" w:rsidRPr="005842D0">
        <w:rPr>
          <w:rFonts w:ascii="Century Gothic" w:hAnsi="Century Gothic" w:cstheme="minorHAnsi"/>
        </w:rPr>
        <w:t xml:space="preserve">. </w:t>
      </w:r>
      <w:r w:rsidRPr="005842D0">
        <w:rPr>
          <w:rFonts w:ascii="Century Gothic" w:hAnsi="Century Gothic" w:cstheme="minorHAnsi"/>
        </w:rPr>
        <w:t xml:space="preserve">A link can also be found on the EWI </w:t>
      </w:r>
      <w:r w:rsidR="009526B6">
        <w:rPr>
          <w:rFonts w:ascii="Century Gothic" w:hAnsi="Century Gothic" w:cstheme="minorHAnsi"/>
        </w:rPr>
        <w:t xml:space="preserve">Richmond </w:t>
      </w:r>
      <w:r w:rsidRPr="005842D0">
        <w:rPr>
          <w:rFonts w:ascii="Century Gothic" w:hAnsi="Century Gothic" w:cstheme="minorHAnsi"/>
        </w:rPr>
        <w:t xml:space="preserve">website at </w:t>
      </w:r>
      <w:hyperlink r:id="rId12" w:history="1">
        <w:r w:rsidR="009526B6" w:rsidRPr="002E5FCE">
          <w:rPr>
            <w:rStyle w:val="Hyperlink"/>
            <w:rFonts w:ascii="Century Gothic" w:hAnsi="Century Gothic" w:cstheme="minorHAnsi"/>
          </w:rPr>
          <w:t>https://ewirichmond.org/</w:t>
        </w:r>
      </w:hyperlink>
      <w:r w:rsidRPr="005842D0">
        <w:rPr>
          <w:rFonts w:ascii="Century Gothic" w:hAnsi="Century Gothic" w:cstheme="minorHAnsi"/>
        </w:rPr>
        <w:t xml:space="preserve"> under the Community/ASIST Scholarship section.</w:t>
      </w:r>
    </w:p>
    <w:p w14:paraId="72C67F1D" w14:textId="77777777" w:rsidR="00731496" w:rsidRPr="005842D0" w:rsidRDefault="00731496" w:rsidP="002D3653">
      <w:pPr>
        <w:pStyle w:val="NoSpacing"/>
        <w:jc w:val="both"/>
        <w:rPr>
          <w:rFonts w:ascii="Century Gothic" w:hAnsi="Century Gothic" w:cstheme="minorHAnsi"/>
        </w:rPr>
      </w:pPr>
    </w:p>
    <w:p w14:paraId="440765B5" w14:textId="29D042FE" w:rsidR="00731496" w:rsidRPr="005842D0" w:rsidRDefault="00731496" w:rsidP="005D3527">
      <w:pPr>
        <w:pStyle w:val="NoSpacing"/>
        <w:jc w:val="center"/>
        <w:rPr>
          <w:rFonts w:ascii="Century Gothic" w:hAnsi="Century Gothic" w:cstheme="minorHAnsi"/>
          <w:b/>
          <w:u w:val="single"/>
        </w:rPr>
      </w:pPr>
      <w:r w:rsidRPr="005842D0">
        <w:rPr>
          <w:rFonts w:ascii="Century Gothic" w:hAnsi="Century Gothic" w:cstheme="minorHAnsi"/>
          <w:b/>
          <w:u w:val="single"/>
        </w:rPr>
        <w:t xml:space="preserve">The application deadline is March </w:t>
      </w:r>
      <w:r w:rsidR="00CE6398">
        <w:rPr>
          <w:rFonts w:ascii="Century Gothic" w:hAnsi="Century Gothic" w:cstheme="minorHAnsi"/>
          <w:b/>
          <w:u w:val="single"/>
        </w:rPr>
        <w:t>31</w:t>
      </w:r>
      <w:r w:rsidRPr="005842D0">
        <w:rPr>
          <w:rFonts w:ascii="Century Gothic" w:hAnsi="Century Gothic" w:cstheme="minorHAnsi"/>
          <w:b/>
          <w:u w:val="single"/>
        </w:rPr>
        <w:t xml:space="preserve">, </w:t>
      </w:r>
      <w:r w:rsidR="00561BB5" w:rsidRPr="005842D0">
        <w:rPr>
          <w:rFonts w:ascii="Century Gothic" w:hAnsi="Century Gothic" w:cstheme="minorHAnsi"/>
          <w:b/>
          <w:u w:val="single"/>
        </w:rPr>
        <w:t>202</w:t>
      </w:r>
      <w:r w:rsidR="0074138B">
        <w:rPr>
          <w:rFonts w:ascii="Century Gothic" w:hAnsi="Century Gothic" w:cstheme="minorHAnsi"/>
          <w:b/>
          <w:u w:val="single"/>
        </w:rPr>
        <w:t>6</w:t>
      </w:r>
      <w:r w:rsidR="00561BB5">
        <w:rPr>
          <w:rFonts w:ascii="Century Gothic" w:hAnsi="Century Gothic" w:cstheme="minorHAnsi"/>
          <w:b/>
          <w:u w:val="single"/>
        </w:rPr>
        <w:t>,</w:t>
      </w:r>
      <w:r w:rsidRPr="005842D0">
        <w:rPr>
          <w:rFonts w:ascii="Century Gothic" w:hAnsi="Century Gothic" w:cstheme="minorHAnsi"/>
          <w:b/>
          <w:u w:val="single"/>
        </w:rPr>
        <w:t xml:space="preserve"> at </w:t>
      </w:r>
      <w:r w:rsidR="0023712A">
        <w:rPr>
          <w:rFonts w:ascii="Century Gothic" w:hAnsi="Century Gothic" w:cstheme="minorHAnsi"/>
          <w:b/>
          <w:u w:val="single"/>
        </w:rPr>
        <w:t xml:space="preserve">11:59PM </w:t>
      </w:r>
      <w:r w:rsidRPr="005842D0">
        <w:rPr>
          <w:rFonts w:ascii="Century Gothic" w:hAnsi="Century Gothic" w:cstheme="minorHAnsi"/>
          <w:b/>
          <w:u w:val="single"/>
        </w:rPr>
        <w:t>Central Standard Time.</w:t>
      </w:r>
    </w:p>
    <w:p w14:paraId="27F0958F" w14:textId="1923560F" w:rsidR="005D3527" w:rsidRPr="005842D0" w:rsidRDefault="005D3527" w:rsidP="002D3653">
      <w:pPr>
        <w:pStyle w:val="NoSpacing"/>
        <w:jc w:val="both"/>
        <w:rPr>
          <w:rFonts w:ascii="Century Gothic" w:hAnsi="Century Gothic" w:cstheme="minorHAnsi"/>
          <w:b/>
          <w:u w:val="single"/>
        </w:rPr>
      </w:pPr>
    </w:p>
    <w:p w14:paraId="7BA92A2E" w14:textId="77777777" w:rsidR="005D3527" w:rsidRPr="005842D0" w:rsidRDefault="005D3527" w:rsidP="002D3653">
      <w:pPr>
        <w:pStyle w:val="NoSpacing"/>
        <w:jc w:val="both"/>
        <w:rPr>
          <w:rFonts w:ascii="Century Gothic" w:hAnsi="Century Gothic" w:cstheme="minorHAnsi"/>
          <w:b/>
          <w:u w:val="single"/>
        </w:rPr>
      </w:pPr>
    </w:p>
    <w:p w14:paraId="6AD5B96D" w14:textId="004FC91A" w:rsidR="00FC2AA7" w:rsidRPr="005842D0" w:rsidRDefault="00BB7B31" w:rsidP="002D3653">
      <w:pPr>
        <w:pStyle w:val="NoSpacing"/>
        <w:jc w:val="both"/>
        <w:rPr>
          <w:rFonts w:ascii="Century Gothic" w:hAnsi="Century Gothic" w:cstheme="minorHAnsi"/>
        </w:rPr>
      </w:pPr>
      <w:r w:rsidRPr="005842D0">
        <w:rPr>
          <w:rFonts w:ascii="Century Gothic" w:hAnsi="Century Gothic" w:cstheme="minorHAnsi"/>
        </w:rPr>
        <w:t>It is helpful if the following items are ready in advance as they will need to be uploaded:</w:t>
      </w:r>
    </w:p>
    <w:p w14:paraId="48E8168E" w14:textId="77777777" w:rsidR="00B121C0" w:rsidRPr="005842D0" w:rsidRDefault="00B121C0" w:rsidP="00B121C0">
      <w:pPr>
        <w:pStyle w:val="NoSpacing"/>
        <w:numPr>
          <w:ilvl w:val="0"/>
          <w:numId w:val="2"/>
        </w:numPr>
        <w:jc w:val="both"/>
        <w:rPr>
          <w:rFonts w:ascii="Century Gothic" w:hAnsi="Century Gothic" w:cstheme="minorHAnsi"/>
        </w:rPr>
      </w:pPr>
      <w:r w:rsidRPr="005842D0">
        <w:rPr>
          <w:rFonts w:ascii="Century Gothic" w:hAnsi="Century Gothic" w:cstheme="minorHAnsi"/>
        </w:rPr>
        <w:t>Transcripts from schools attending (or most recent school attended).</w:t>
      </w:r>
    </w:p>
    <w:p w14:paraId="0AB61A8F" w14:textId="77777777" w:rsidR="00B121C0" w:rsidRPr="005842D0" w:rsidRDefault="00B121C0" w:rsidP="00B121C0">
      <w:pPr>
        <w:pStyle w:val="NoSpacing"/>
        <w:numPr>
          <w:ilvl w:val="0"/>
          <w:numId w:val="2"/>
        </w:numPr>
        <w:jc w:val="both"/>
        <w:rPr>
          <w:rFonts w:ascii="Century Gothic" w:hAnsi="Century Gothic" w:cstheme="minorHAnsi"/>
        </w:rPr>
      </w:pPr>
      <w:r w:rsidRPr="005842D0">
        <w:rPr>
          <w:rFonts w:ascii="Century Gothic" w:hAnsi="Century Gothic" w:cstheme="minorHAnsi"/>
        </w:rPr>
        <w:t>Letters of Recommendation (2)</w:t>
      </w:r>
    </w:p>
    <w:p w14:paraId="072592AE" w14:textId="77777777" w:rsidR="00B121C0" w:rsidRPr="005842D0" w:rsidRDefault="00B121C0" w:rsidP="00B121C0">
      <w:pPr>
        <w:pStyle w:val="NoSpacing"/>
        <w:numPr>
          <w:ilvl w:val="0"/>
          <w:numId w:val="2"/>
        </w:numPr>
        <w:jc w:val="both"/>
        <w:rPr>
          <w:rFonts w:ascii="Century Gothic" w:hAnsi="Century Gothic" w:cstheme="minorHAnsi"/>
        </w:rPr>
      </w:pPr>
      <w:r w:rsidRPr="005842D0">
        <w:rPr>
          <w:rFonts w:ascii="Century Gothic" w:hAnsi="Century Gothic" w:cstheme="minorHAnsi"/>
        </w:rPr>
        <w:t>Financial Documents</w:t>
      </w:r>
    </w:p>
    <w:p w14:paraId="4778CF90" w14:textId="03D6E3B8" w:rsidR="00B121C0" w:rsidRPr="005842D0" w:rsidRDefault="00B468D6" w:rsidP="00B121C0">
      <w:pPr>
        <w:pStyle w:val="NoSpacing"/>
        <w:numPr>
          <w:ilvl w:val="1"/>
          <w:numId w:val="2"/>
        </w:numPr>
        <w:jc w:val="both"/>
        <w:rPr>
          <w:rFonts w:ascii="Century Gothic" w:hAnsi="Century Gothic" w:cstheme="minorHAnsi"/>
        </w:rPr>
      </w:pPr>
      <w:r>
        <w:rPr>
          <w:rFonts w:ascii="Century Gothic" w:hAnsi="Century Gothic" w:cstheme="minorHAnsi"/>
        </w:rPr>
        <w:t>FAFSA</w:t>
      </w:r>
    </w:p>
    <w:p w14:paraId="00BFA38E" w14:textId="77777777" w:rsidR="00B121C0" w:rsidRPr="005842D0" w:rsidRDefault="00B121C0" w:rsidP="00B121C0">
      <w:pPr>
        <w:pStyle w:val="NoSpacing"/>
        <w:numPr>
          <w:ilvl w:val="1"/>
          <w:numId w:val="2"/>
        </w:numPr>
        <w:jc w:val="both"/>
        <w:rPr>
          <w:rFonts w:ascii="Century Gothic" w:hAnsi="Century Gothic" w:cstheme="minorHAnsi"/>
        </w:rPr>
      </w:pPr>
      <w:r w:rsidRPr="005842D0">
        <w:rPr>
          <w:rFonts w:ascii="Century Gothic" w:hAnsi="Century Gothic" w:cstheme="minorHAnsi"/>
        </w:rPr>
        <w:t>Other Scholarships awarded, etc.</w:t>
      </w:r>
    </w:p>
    <w:p w14:paraId="220DCAB0" w14:textId="572C9390" w:rsidR="3265A437" w:rsidRPr="005842D0" w:rsidRDefault="00B121C0" w:rsidP="00B121C0">
      <w:pPr>
        <w:pStyle w:val="NoSpacing"/>
        <w:numPr>
          <w:ilvl w:val="0"/>
          <w:numId w:val="2"/>
        </w:numPr>
        <w:jc w:val="both"/>
        <w:rPr>
          <w:rFonts w:ascii="Century Gothic" w:hAnsi="Century Gothic" w:cstheme="minorHAnsi"/>
        </w:rPr>
      </w:pPr>
      <w:r w:rsidRPr="005842D0">
        <w:rPr>
          <w:rFonts w:ascii="Century Gothic" w:hAnsi="Century Gothic" w:cstheme="minorHAnsi"/>
        </w:rPr>
        <w:t>Essay (maximum 1000 words)</w:t>
      </w:r>
    </w:p>
    <w:p w14:paraId="7C7EBB85" w14:textId="2A1D45C0" w:rsidR="3265A437" w:rsidRPr="005842D0" w:rsidRDefault="3265A437" w:rsidP="002D3653">
      <w:pPr>
        <w:pStyle w:val="NoSpacing"/>
        <w:jc w:val="both"/>
        <w:rPr>
          <w:rFonts w:ascii="Century Gothic" w:hAnsi="Century Gothic" w:cstheme="minorHAnsi"/>
        </w:rPr>
      </w:pPr>
    </w:p>
    <w:p w14:paraId="3C83DBD9" w14:textId="61DB820A" w:rsidR="3265A437" w:rsidRPr="005842D0" w:rsidRDefault="3265A437" w:rsidP="002D3653">
      <w:pPr>
        <w:pStyle w:val="NoSpacing"/>
        <w:jc w:val="both"/>
        <w:rPr>
          <w:rFonts w:ascii="Century Gothic" w:hAnsi="Century Gothic" w:cstheme="minorHAnsi"/>
          <w:b/>
          <w:bCs/>
        </w:rPr>
      </w:pPr>
      <w:r w:rsidRPr="005842D0">
        <w:rPr>
          <w:rFonts w:ascii="Century Gothic" w:hAnsi="Century Gothic" w:cstheme="minorHAnsi"/>
        </w:rPr>
        <w:t xml:space="preserve">Applicants will need to create their own account on </w:t>
      </w:r>
      <w:r w:rsidR="008E4511" w:rsidRPr="005842D0">
        <w:rPr>
          <w:rFonts w:ascii="Century Gothic" w:hAnsi="Century Gothic" w:cstheme="minorHAnsi"/>
        </w:rPr>
        <w:t>myKaleidoscope.com</w:t>
      </w:r>
      <w:r w:rsidRPr="005842D0">
        <w:rPr>
          <w:rFonts w:ascii="Century Gothic" w:hAnsi="Century Gothic" w:cstheme="minorHAnsi"/>
        </w:rPr>
        <w:t>.</w:t>
      </w:r>
      <w:r w:rsidR="008D728B" w:rsidRPr="005842D0">
        <w:rPr>
          <w:rFonts w:ascii="Century Gothic" w:hAnsi="Century Gothic" w:cstheme="minorHAnsi"/>
        </w:rPr>
        <w:t xml:space="preserve"> </w:t>
      </w:r>
      <w:r w:rsidRPr="005842D0">
        <w:rPr>
          <w:rFonts w:ascii="Century Gothic" w:hAnsi="Century Gothic" w:cstheme="minorHAnsi"/>
        </w:rPr>
        <w:t xml:space="preserve">This will allow an individual access to their application until the deadline. The applicant can continue to work on, refine or add additional material </w:t>
      </w:r>
      <w:r w:rsidR="000A6D63" w:rsidRPr="005842D0">
        <w:rPr>
          <w:rFonts w:ascii="Century Gothic" w:hAnsi="Century Gothic" w:cstheme="minorHAnsi"/>
        </w:rPr>
        <w:t>to</w:t>
      </w:r>
      <w:r w:rsidRPr="005842D0">
        <w:rPr>
          <w:rFonts w:ascii="Century Gothic" w:hAnsi="Century Gothic" w:cstheme="minorHAnsi"/>
        </w:rPr>
        <w:t xml:space="preserve"> their application even though the process says “submit”</w:t>
      </w:r>
      <w:r w:rsidR="000F61A9" w:rsidRPr="005842D0">
        <w:rPr>
          <w:rFonts w:ascii="Century Gothic" w:hAnsi="Century Gothic" w:cstheme="minorHAnsi"/>
        </w:rPr>
        <w:t>.</w:t>
      </w:r>
      <w:r w:rsidR="00C97CAF" w:rsidRPr="005842D0">
        <w:rPr>
          <w:rFonts w:ascii="Century Gothic" w:hAnsi="Century Gothic" w:cstheme="minorHAnsi"/>
        </w:rPr>
        <w:t xml:space="preserve"> </w:t>
      </w:r>
      <w:r w:rsidR="000F61A9" w:rsidRPr="005842D0">
        <w:rPr>
          <w:rFonts w:ascii="Century Gothic" w:hAnsi="Century Gothic" w:cstheme="minorHAnsi"/>
        </w:rPr>
        <w:t xml:space="preserve">You must SUBMIT to </w:t>
      </w:r>
      <w:r w:rsidR="00C97CAF" w:rsidRPr="005842D0">
        <w:rPr>
          <w:rFonts w:ascii="Century Gothic" w:hAnsi="Century Gothic" w:cstheme="minorHAnsi"/>
        </w:rPr>
        <w:t>save any changes.</w:t>
      </w:r>
    </w:p>
    <w:p w14:paraId="3A489D47" w14:textId="4128AF6E" w:rsidR="3265A437" w:rsidRPr="005842D0" w:rsidRDefault="3265A437" w:rsidP="002D3653">
      <w:pPr>
        <w:pStyle w:val="NoSpacing"/>
        <w:jc w:val="both"/>
        <w:rPr>
          <w:rFonts w:ascii="Century Gothic" w:hAnsi="Century Gothic" w:cstheme="minorHAnsi"/>
          <w:b/>
          <w:bCs/>
        </w:rPr>
      </w:pPr>
    </w:p>
    <w:p w14:paraId="02BF9F03" w14:textId="33987284" w:rsidR="3265A437" w:rsidRPr="005842D0" w:rsidRDefault="3265A437" w:rsidP="002D3653">
      <w:pPr>
        <w:pStyle w:val="NoSpacing"/>
        <w:jc w:val="both"/>
        <w:rPr>
          <w:rFonts w:ascii="Century Gothic" w:eastAsia="Calibri" w:hAnsi="Century Gothic" w:cstheme="minorHAnsi"/>
          <w:b/>
          <w:bCs/>
          <w:u w:val="single"/>
        </w:rPr>
      </w:pPr>
      <w:r w:rsidRPr="005842D0">
        <w:rPr>
          <w:rFonts w:ascii="Century Gothic" w:eastAsia="Calibri" w:hAnsi="Century Gothic" w:cstheme="minorHAnsi"/>
          <w:b/>
          <w:bCs/>
          <w:u w:val="single"/>
        </w:rPr>
        <w:t>Timeline:</w:t>
      </w:r>
    </w:p>
    <w:p w14:paraId="6D16DD70" w14:textId="11DE3516" w:rsidR="3265A437" w:rsidRPr="005842D0" w:rsidRDefault="3265A437" w:rsidP="002D3653">
      <w:pPr>
        <w:pStyle w:val="NoSpacing"/>
        <w:jc w:val="both"/>
        <w:rPr>
          <w:rFonts w:ascii="Century Gothic" w:eastAsia="Calibri" w:hAnsi="Century Gothic" w:cstheme="minorHAnsi"/>
        </w:rPr>
      </w:pPr>
      <w:r w:rsidRPr="005842D0">
        <w:rPr>
          <w:rFonts w:ascii="Century Gothic" w:eastAsia="Calibri" w:hAnsi="Century Gothic" w:cstheme="minorHAnsi"/>
        </w:rPr>
        <w:t>Application period</w:t>
      </w:r>
      <w:r w:rsidR="0072032B" w:rsidRPr="005842D0">
        <w:rPr>
          <w:rFonts w:ascii="Century Gothic" w:eastAsia="Calibri" w:hAnsi="Century Gothic" w:cstheme="minorHAnsi"/>
        </w:rPr>
        <w:tab/>
      </w:r>
      <w:r w:rsidR="00B120AE" w:rsidRPr="005842D0">
        <w:rPr>
          <w:rFonts w:ascii="Century Gothic" w:eastAsia="Calibri" w:hAnsi="Century Gothic" w:cstheme="minorHAnsi"/>
        </w:rPr>
        <w:tab/>
        <w:t xml:space="preserve">January </w:t>
      </w:r>
      <w:r w:rsidR="0074138B">
        <w:rPr>
          <w:rFonts w:ascii="Century Gothic" w:eastAsia="Calibri" w:hAnsi="Century Gothic" w:cstheme="minorHAnsi"/>
        </w:rPr>
        <w:t>9</w:t>
      </w:r>
      <w:r w:rsidR="00B120AE" w:rsidRPr="005842D0">
        <w:rPr>
          <w:rFonts w:ascii="Century Gothic" w:eastAsia="Calibri" w:hAnsi="Century Gothic" w:cstheme="minorHAnsi"/>
        </w:rPr>
        <w:t>, 202</w:t>
      </w:r>
      <w:r w:rsidR="0074138B">
        <w:rPr>
          <w:rFonts w:ascii="Century Gothic" w:eastAsia="Calibri" w:hAnsi="Century Gothic" w:cstheme="minorHAnsi"/>
        </w:rPr>
        <w:t>6</w:t>
      </w:r>
      <w:r w:rsidR="00B120AE" w:rsidRPr="005842D0">
        <w:rPr>
          <w:rFonts w:ascii="Century Gothic" w:eastAsia="Calibri" w:hAnsi="Century Gothic" w:cstheme="minorHAnsi"/>
        </w:rPr>
        <w:t xml:space="preserve"> – March </w:t>
      </w:r>
      <w:r w:rsidR="00CE6398">
        <w:rPr>
          <w:rFonts w:ascii="Century Gothic" w:eastAsia="Calibri" w:hAnsi="Century Gothic" w:cstheme="minorHAnsi"/>
        </w:rPr>
        <w:t>31</w:t>
      </w:r>
      <w:r w:rsidR="00B120AE" w:rsidRPr="005842D0">
        <w:rPr>
          <w:rFonts w:ascii="Century Gothic" w:eastAsia="Calibri" w:hAnsi="Century Gothic" w:cstheme="minorHAnsi"/>
        </w:rPr>
        <w:t xml:space="preserve">, </w:t>
      </w:r>
      <w:r w:rsidR="006D7991" w:rsidRPr="005842D0">
        <w:rPr>
          <w:rFonts w:ascii="Century Gothic" w:eastAsia="Calibri" w:hAnsi="Century Gothic" w:cstheme="minorHAnsi"/>
        </w:rPr>
        <w:t>202</w:t>
      </w:r>
      <w:r w:rsidR="0074138B">
        <w:rPr>
          <w:rFonts w:ascii="Century Gothic" w:eastAsia="Calibri" w:hAnsi="Century Gothic" w:cstheme="minorHAnsi"/>
        </w:rPr>
        <w:t>6</w:t>
      </w:r>
      <w:r w:rsidR="006D7991">
        <w:rPr>
          <w:rFonts w:ascii="Century Gothic" w:eastAsia="Calibri" w:hAnsi="Century Gothic" w:cstheme="minorHAnsi"/>
        </w:rPr>
        <w:t>,</w:t>
      </w:r>
      <w:r w:rsidR="00AC096E">
        <w:rPr>
          <w:rFonts w:ascii="Century Gothic" w:eastAsia="Calibri" w:hAnsi="Century Gothic" w:cstheme="minorHAnsi"/>
        </w:rPr>
        <w:t xml:space="preserve"> at 11:59PM CST</w:t>
      </w:r>
    </w:p>
    <w:p w14:paraId="3587BD9F" w14:textId="1707E2A7" w:rsidR="00B120AE" w:rsidRPr="005842D0" w:rsidRDefault="000E29D3" w:rsidP="002D3653">
      <w:pPr>
        <w:pStyle w:val="NoSpacing"/>
        <w:jc w:val="both"/>
        <w:rPr>
          <w:rFonts w:ascii="Century Gothic" w:eastAsia="Calibri" w:hAnsi="Century Gothic" w:cstheme="minorHAnsi"/>
        </w:rPr>
      </w:pPr>
      <w:r w:rsidRPr="005842D0">
        <w:rPr>
          <w:rFonts w:ascii="Century Gothic" w:eastAsia="Calibri" w:hAnsi="Century Gothic" w:cstheme="minorHAnsi"/>
        </w:rPr>
        <w:t>Review of applicants</w:t>
      </w:r>
      <w:r w:rsidRPr="005842D0">
        <w:rPr>
          <w:rFonts w:ascii="Century Gothic" w:eastAsia="Calibri" w:hAnsi="Century Gothic" w:cstheme="minorHAnsi"/>
        </w:rPr>
        <w:tab/>
      </w:r>
      <w:r w:rsidR="00C72396" w:rsidRPr="005842D0">
        <w:rPr>
          <w:rFonts w:ascii="Century Gothic" w:eastAsia="Calibri" w:hAnsi="Century Gothic" w:cstheme="minorHAnsi"/>
        </w:rPr>
        <w:t>April</w:t>
      </w:r>
    </w:p>
    <w:p w14:paraId="15E7F612" w14:textId="57D6B13C" w:rsidR="00C72396" w:rsidRDefault="005214F3" w:rsidP="002D3653">
      <w:pPr>
        <w:pStyle w:val="NoSpacing"/>
        <w:jc w:val="both"/>
        <w:rPr>
          <w:rFonts w:ascii="Century Gothic" w:eastAsia="Calibri" w:hAnsi="Century Gothic" w:cstheme="minorHAnsi"/>
        </w:rPr>
      </w:pPr>
      <w:r w:rsidRPr="005842D0">
        <w:rPr>
          <w:rFonts w:ascii="Century Gothic" w:eastAsia="Calibri" w:hAnsi="Century Gothic" w:cstheme="minorHAnsi"/>
        </w:rPr>
        <w:t>Award notification</w:t>
      </w:r>
      <w:r w:rsidRPr="005842D0">
        <w:rPr>
          <w:rFonts w:ascii="Century Gothic" w:eastAsia="Calibri" w:hAnsi="Century Gothic" w:cstheme="minorHAnsi"/>
        </w:rPr>
        <w:tab/>
      </w:r>
      <w:r w:rsidRPr="005842D0">
        <w:rPr>
          <w:rFonts w:ascii="Century Gothic" w:eastAsia="Calibri" w:hAnsi="Century Gothic" w:cstheme="minorHAnsi"/>
        </w:rPr>
        <w:tab/>
        <w:t xml:space="preserve">by </w:t>
      </w:r>
      <w:r w:rsidR="00B06851" w:rsidRPr="005842D0">
        <w:rPr>
          <w:rFonts w:ascii="Century Gothic" w:eastAsia="Calibri" w:hAnsi="Century Gothic" w:cstheme="minorHAnsi"/>
        </w:rPr>
        <w:t>end of April</w:t>
      </w:r>
    </w:p>
    <w:p w14:paraId="21D8B07A" w14:textId="5C08FB0C" w:rsidR="00EC0988" w:rsidRPr="005842D0" w:rsidRDefault="00EC0988" w:rsidP="002D3653">
      <w:pPr>
        <w:pStyle w:val="NoSpacing"/>
        <w:jc w:val="both"/>
        <w:rPr>
          <w:rFonts w:ascii="Century Gothic" w:eastAsia="Calibri" w:hAnsi="Century Gothic" w:cstheme="minorHAnsi"/>
        </w:rPr>
      </w:pPr>
      <w:r>
        <w:rPr>
          <w:rFonts w:ascii="Century Gothic" w:eastAsia="Calibri" w:hAnsi="Century Gothic" w:cstheme="minorHAnsi"/>
        </w:rPr>
        <w:t>ASIST Awards banquet</w:t>
      </w:r>
      <w:r>
        <w:rPr>
          <w:rFonts w:ascii="Century Gothic" w:eastAsia="Calibri" w:hAnsi="Century Gothic" w:cstheme="minorHAnsi"/>
        </w:rPr>
        <w:tab/>
      </w:r>
      <w:proofErr w:type="gramStart"/>
      <w:r w:rsidR="009526B6">
        <w:rPr>
          <w:rFonts w:ascii="Century Gothic" w:eastAsia="Calibri" w:hAnsi="Century Gothic" w:cstheme="minorHAnsi"/>
        </w:rPr>
        <w:t>June</w:t>
      </w:r>
      <w:r w:rsidR="00F77AEE">
        <w:rPr>
          <w:rFonts w:ascii="Century Gothic" w:eastAsia="Calibri" w:hAnsi="Century Gothic" w:cstheme="minorHAnsi"/>
        </w:rPr>
        <w:t>,</w:t>
      </w:r>
      <w:proofErr w:type="gramEnd"/>
      <w:r w:rsidR="00F77AEE">
        <w:rPr>
          <w:rFonts w:ascii="Century Gothic" w:eastAsia="Calibri" w:hAnsi="Century Gothic" w:cstheme="minorHAnsi"/>
        </w:rPr>
        <w:t xml:space="preserve"> 202</w:t>
      </w:r>
      <w:r w:rsidR="0074138B">
        <w:rPr>
          <w:rFonts w:ascii="Century Gothic" w:eastAsia="Calibri" w:hAnsi="Century Gothic" w:cstheme="minorHAnsi"/>
        </w:rPr>
        <w:t>6</w:t>
      </w:r>
    </w:p>
    <w:p w14:paraId="354BF8CE" w14:textId="59BF4EBE" w:rsidR="00E72280" w:rsidRPr="005842D0" w:rsidRDefault="00E72280" w:rsidP="002D3653">
      <w:pPr>
        <w:pStyle w:val="NoSpacing"/>
        <w:jc w:val="both"/>
        <w:rPr>
          <w:rFonts w:ascii="Century Gothic" w:eastAsia="Calibri" w:hAnsi="Century Gothic" w:cstheme="minorHAnsi"/>
        </w:rPr>
      </w:pPr>
    </w:p>
    <w:p w14:paraId="6BC0696B" w14:textId="28E012A1" w:rsidR="00E72280" w:rsidRPr="005842D0" w:rsidRDefault="00E72280" w:rsidP="002D3653">
      <w:pPr>
        <w:pStyle w:val="NoSpacing"/>
        <w:jc w:val="both"/>
        <w:rPr>
          <w:rFonts w:ascii="Century Gothic" w:eastAsia="Calibri" w:hAnsi="Century Gothic" w:cstheme="minorHAnsi"/>
          <w:bCs/>
        </w:rPr>
      </w:pPr>
      <w:r w:rsidRPr="005842D0">
        <w:rPr>
          <w:rFonts w:ascii="Century Gothic" w:eastAsia="Calibri" w:hAnsi="Century Gothic" w:cstheme="minorHAnsi"/>
          <w:bCs/>
        </w:rPr>
        <w:t xml:space="preserve">Awards are made payable to the respective school. Scholarship awards are valid for one year from the date granted and must be paid within one year of being awarded. Unclaimed awards will be returned to the EWI </w:t>
      </w:r>
      <w:r w:rsidR="005A58D5">
        <w:rPr>
          <w:rFonts w:ascii="Century Gothic" w:eastAsia="Calibri" w:hAnsi="Century Gothic" w:cstheme="minorHAnsi"/>
          <w:bCs/>
        </w:rPr>
        <w:t>Richmond</w:t>
      </w:r>
      <w:r w:rsidRPr="005842D0">
        <w:rPr>
          <w:rFonts w:ascii="Century Gothic" w:eastAsia="Calibri" w:hAnsi="Century Gothic" w:cstheme="minorHAnsi"/>
          <w:bCs/>
        </w:rPr>
        <w:t xml:space="preserve"> chapter for redistribution.</w:t>
      </w:r>
    </w:p>
    <w:p w14:paraId="67CFBCD2" w14:textId="59BF4EBE" w:rsidR="00E72280" w:rsidRPr="005842D0" w:rsidRDefault="00E72280" w:rsidP="002D3653">
      <w:pPr>
        <w:pStyle w:val="NoSpacing"/>
        <w:jc w:val="both"/>
        <w:rPr>
          <w:rFonts w:ascii="Century Gothic" w:eastAsia="Calibri" w:hAnsi="Century Gothic" w:cstheme="minorHAnsi"/>
          <w:bCs/>
        </w:rPr>
      </w:pPr>
    </w:p>
    <w:p w14:paraId="6205FFFB" w14:textId="7D9C6F5A" w:rsidR="005A29AA" w:rsidRPr="005842D0" w:rsidRDefault="005A29AA" w:rsidP="002D3653">
      <w:pPr>
        <w:pStyle w:val="NoSpacing"/>
        <w:jc w:val="both"/>
        <w:rPr>
          <w:rFonts w:ascii="Century Gothic" w:eastAsia="Calibri" w:hAnsi="Century Gothic" w:cstheme="minorHAnsi"/>
          <w:bCs/>
        </w:rPr>
      </w:pPr>
      <w:r w:rsidRPr="005842D0">
        <w:rPr>
          <w:rFonts w:ascii="Century Gothic" w:eastAsia="Calibri" w:hAnsi="Century Gothic" w:cstheme="minorHAnsi"/>
          <w:bCs/>
        </w:rPr>
        <w:t>Awardees may apply again for the scholarship. It is not limited to one award per individual.</w:t>
      </w:r>
    </w:p>
    <w:p w14:paraId="28A7C6FF" w14:textId="77777777" w:rsidR="00D21CC9" w:rsidRPr="005842D0" w:rsidRDefault="00D21CC9" w:rsidP="002D3653">
      <w:pPr>
        <w:pStyle w:val="NoSpacing"/>
        <w:jc w:val="both"/>
        <w:rPr>
          <w:rFonts w:ascii="Century Gothic" w:eastAsia="Calibri" w:hAnsi="Century Gothic" w:cstheme="minorHAnsi"/>
          <w:bCs/>
        </w:rPr>
      </w:pPr>
    </w:p>
    <w:p w14:paraId="12988FA5" w14:textId="178B1F19" w:rsidR="00D21CC9" w:rsidRPr="005842D0" w:rsidRDefault="005842D0" w:rsidP="002D3653">
      <w:pPr>
        <w:pStyle w:val="NoSpacing"/>
        <w:jc w:val="both"/>
        <w:rPr>
          <w:rFonts w:ascii="Century Gothic" w:eastAsia="Calibri" w:hAnsi="Century Gothic" w:cstheme="minorHAnsi"/>
          <w:bCs/>
        </w:rPr>
      </w:pPr>
      <w:r>
        <w:rPr>
          <w:rFonts w:ascii="Century Gothic" w:eastAsia="Calibri" w:hAnsi="Century Gothic" w:cstheme="minorHAnsi"/>
          <w:b/>
        </w:rPr>
        <w:t xml:space="preserve">Corporate Scholarship: </w:t>
      </w:r>
      <w:r w:rsidR="000622BA">
        <w:rPr>
          <w:rFonts w:ascii="Century Gothic" w:eastAsia="Calibri" w:hAnsi="Century Gothic" w:cstheme="minorHAnsi"/>
          <w:bCs/>
        </w:rPr>
        <w:t xml:space="preserve">One </w:t>
      </w:r>
      <w:r w:rsidR="00D21CC9" w:rsidRPr="005842D0">
        <w:rPr>
          <w:rFonts w:ascii="Century Gothic" w:eastAsia="Calibri" w:hAnsi="Century Gothic" w:cstheme="minorHAnsi"/>
          <w:bCs/>
        </w:rPr>
        <w:t xml:space="preserve">EWI </w:t>
      </w:r>
      <w:r w:rsidR="009526B6">
        <w:rPr>
          <w:rFonts w:ascii="Century Gothic" w:eastAsia="Calibri" w:hAnsi="Century Gothic" w:cstheme="minorHAnsi"/>
          <w:bCs/>
        </w:rPr>
        <w:t>Richmond</w:t>
      </w:r>
      <w:r w:rsidR="00D21CC9" w:rsidRPr="005842D0">
        <w:rPr>
          <w:rFonts w:ascii="Century Gothic" w:eastAsia="Calibri" w:hAnsi="Century Gothic" w:cstheme="minorHAnsi"/>
          <w:bCs/>
        </w:rPr>
        <w:t xml:space="preserve"> </w:t>
      </w:r>
      <w:r w:rsidR="004F0CBD" w:rsidRPr="005842D0">
        <w:rPr>
          <w:rFonts w:ascii="Century Gothic" w:eastAsia="Calibri" w:hAnsi="Century Gothic" w:cstheme="minorHAnsi"/>
          <w:bCs/>
        </w:rPr>
        <w:t>chapter scholarship recipient will be submitted to the Executive Women Internat</w:t>
      </w:r>
      <w:r w:rsidR="00BB53C4" w:rsidRPr="005842D0">
        <w:rPr>
          <w:rFonts w:ascii="Century Gothic" w:eastAsia="Calibri" w:hAnsi="Century Gothic" w:cstheme="minorHAnsi"/>
          <w:bCs/>
        </w:rPr>
        <w:t>ional Corporate Board for consideration in the national ASIST Scholarship Program.</w:t>
      </w:r>
      <w:r w:rsidR="00787091">
        <w:rPr>
          <w:rFonts w:ascii="Century Gothic" w:eastAsia="Calibri" w:hAnsi="Century Gothic" w:cstheme="minorHAnsi"/>
          <w:bCs/>
        </w:rPr>
        <w:t xml:space="preserve"> </w:t>
      </w:r>
    </w:p>
    <w:p w14:paraId="34C69C43" w14:textId="4D36FD7C" w:rsidR="00E15326" w:rsidRPr="005842D0" w:rsidRDefault="00E15326" w:rsidP="002D3653">
      <w:pPr>
        <w:pStyle w:val="NoSpacing"/>
        <w:jc w:val="both"/>
        <w:rPr>
          <w:rFonts w:ascii="Century Gothic" w:eastAsia="Calibri" w:hAnsi="Century Gothic" w:cstheme="minorHAnsi"/>
          <w:bCs/>
        </w:rPr>
      </w:pPr>
    </w:p>
    <w:p w14:paraId="49487533" w14:textId="4CBE2A5D" w:rsidR="00E15326" w:rsidRPr="005842D0" w:rsidRDefault="00F20DFE" w:rsidP="002D3653">
      <w:pPr>
        <w:pStyle w:val="NoSpacing"/>
        <w:jc w:val="both"/>
        <w:rPr>
          <w:rFonts w:ascii="Century Gothic" w:eastAsia="Calibri" w:hAnsi="Century Gothic" w:cstheme="minorHAnsi"/>
          <w:bCs/>
        </w:rPr>
      </w:pPr>
      <w:r w:rsidRPr="005842D0">
        <w:rPr>
          <w:rFonts w:ascii="Century Gothic" w:eastAsia="Calibri" w:hAnsi="Century Gothic" w:cstheme="minorHAnsi"/>
          <w:b/>
          <w:bCs/>
          <w:u w:val="single"/>
        </w:rPr>
        <w:t>Questions:</w:t>
      </w:r>
    </w:p>
    <w:p w14:paraId="00FA7582" w14:textId="23B318D9" w:rsidR="00F20DFE" w:rsidRPr="005842D0" w:rsidRDefault="00F20DFE" w:rsidP="002D3653">
      <w:pPr>
        <w:pStyle w:val="NoSpacing"/>
        <w:jc w:val="both"/>
        <w:rPr>
          <w:rFonts w:ascii="Century Gothic" w:eastAsia="Calibri" w:hAnsi="Century Gothic" w:cstheme="minorHAnsi"/>
          <w:bCs/>
        </w:rPr>
      </w:pPr>
      <w:r w:rsidRPr="005842D0">
        <w:rPr>
          <w:rFonts w:ascii="Century Gothic" w:eastAsia="Calibri" w:hAnsi="Century Gothic" w:cstheme="minorHAnsi"/>
          <w:bCs/>
        </w:rPr>
        <w:t xml:space="preserve">Please contact </w:t>
      </w:r>
      <w:r w:rsidR="009526B6">
        <w:rPr>
          <w:rFonts w:ascii="Century Gothic" w:eastAsia="Calibri" w:hAnsi="Century Gothic" w:cstheme="minorHAnsi"/>
          <w:bCs/>
        </w:rPr>
        <w:t>Sandy Naumann</w:t>
      </w:r>
      <w:r w:rsidRPr="005842D0">
        <w:rPr>
          <w:rFonts w:ascii="Century Gothic" w:eastAsia="Calibri" w:hAnsi="Century Gothic" w:cstheme="minorHAnsi"/>
          <w:bCs/>
        </w:rPr>
        <w:t xml:space="preserve">, EWI </w:t>
      </w:r>
      <w:r w:rsidR="009526B6">
        <w:rPr>
          <w:rFonts w:ascii="Century Gothic" w:eastAsia="Calibri" w:hAnsi="Century Gothic" w:cstheme="minorHAnsi"/>
          <w:bCs/>
        </w:rPr>
        <w:t>Richmond</w:t>
      </w:r>
      <w:r w:rsidRPr="005842D0">
        <w:rPr>
          <w:rFonts w:ascii="Century Gothic" w:eastAsia="Calibri" w:hAnsi="Century Gothic" w:cstheme="minorHAnsi"/>
          <w:bCs/>
        </w:rPr>
        <w:t xml:space="preserve"> Scholarship Committee Chair if you have any questions about the scholarship or the application process.</w:t>
      </w:r>
    </w:p>
    <w:p w14:paraId="53963FA2" w14:textId="6F58E714" w:rsidR="00F20DFE" w:rsidRPr="005842D0" w:rsidRDefault="009526B6" w:rsidP="002D3653">
      <w:pPr>
        <w:pStyle w:val="NoSpacing"/>
        <w:ind w:left="720"/>
        <w:jc w:val="both"/>
        <w:rPr>
          <w:rFonts w:ascii="Century Gothic" w:eastAsia="Calibri" w:hAnsi="Century Gothic" w:cstheme="minorHAnsi"/>
          <w:bCs/>
        </w:rPr>
      </w:pPr>
      <w:r>
        <w:rPr>
          <w:rFonts w:ascii="Century Gothic" w:eastAsia="Calibri" w:hAnsi="Century Gothic" w:cstheme="minorHAnsi"/>
          <w:bCs/>
        </w:rPr>
        <w:t>Sandy Naumann</w:t>
      </w:r>
    </w:p>
    <w:p w14:paraId="4A8C3138" w14:textId="75C61651" w:rsidR="00F20DFE" w:rsidRPr="005842D0" w:rsidRDefault="009526B6" w:rsidP="002D3653">
      <w:pPr>
        <w:pStyle w:val="NoSpacing"/>
        <w:ind w:left="720"/>
        <w:jc w:val="both"/>
        <w:rPr>
          <w:rFonts w:ascii="Century Gothic" w:eastAsia="Calibri" w:hAnsi="Century Gothic" w:cstheme="minorHAnsi"/>
          <w:bCs/>
        </w:rPr>
      </w:pPr>
      <w:r>
        <w:rPr>
          <w:rFonts w:ascii="Century Gothic" w:eastAsia="Calibri" w:hAnsi="Century Gothic" w:cstheme="minorHAnsi"/>
          <w:bCs/>
        </w:rPr>
        <w:t>804-565-6009</w:t>
      </w:r>
    </w:p>
    <w:p w14:paraId="6D6B0165" w14:textId="688544C7" w:rsidR="00EF2392" w:rsidRPr="005842D0" w:rsidRDefault="009526B6" w:rsidP="002D3653">
      <w:pPr>
        <w:pStyle w:val="NoSpacing"/>
        <w:ind w:left="720"/>
        <w:jc w:val="both"/>
        <w:rPr>
          <w:rFonts w:ascii="Century Gothic" w:eastAsia="Calibri" w:hAnsi="Century Gothic" w:cstheme="minorHAnsi"/>
          <w:bCs/>
        </w:rPr>
      </w:pPr>
      <w:hyperlink r:id="rId13" w:history="1">
        <w:r w:rsidRPr="002E5FCE">
          <w:rPr>
            <w:rStyle w:val="Hyperlink"/>
            <w:rFonts w:ascii="Century Gothic" w:eastAsia="Calibri" w:hAnsi="Century Gothic" w:cstheme="minorHAnsi"/>
            <w:bCs/>
          </w:rPr>
          <w:t>sandy.naumann@marshmma.com.com</w:t>
        </w:r>
      </w:hyperlink>
    </w:p>
    <w:sectPr w:rsidR="00EF2392" w:rsidRPr="005842D0" w:rsidSect="005D3527">
      <w:headerReference w:type="default" r:id="rId14"/>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8154" w14:textId="77777777" w:rsidR="00891718" w:rsidRDefault="00891718" w:rsidP="00EF2392">
      <w:pPr>
        <w:spacing w:after="0" w:line="240" w:lineRule="auto"/>
      </w:pPr>
      <w:r>
        <w:separator/>
      </w:r>
    </w:p>
  </w:endnote>
  <w:endnote w:type="continuationSeparator" w:id="0">
    <w:p w14:paraId="23CE3DF9" w14:textId="77777777" w:rsidR="00891718" w:rsidRDefault="00891718" w:rsidP="00EF2392">
      <w:pPr>
        <w:spacing w:after="0" w:line="240" w:lineRule="auto"/>
      </w:pPr>
      <w:r>
        <w:continuationSeparator/>
      </w:r>
    </w:p>
  </w:endnote>
  <w:endnote w:type="continuationNotice" w:id="1">
    <w:p w14:paraId="4C1ADA9E" w14:textId="77777777" w:rsidR="00891718" w:rsidRDefault="00891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91B1" w14:textId="77777777" w:rsidR="00891718" w:rsidRDefault="00891718" w:rsidP="00EF2392">
      <w:pPr>
        <w:spacing w:after="0" w:line="240" w:lineRule="auto"/>
      </w:pPr>
      <w:r>
        <w:separator/>
      </w:r>
    </w:p>
  </w:footnote>
  <w:footnote w:type="continuationSeparator" w:id="0">
    <w:p w14:paraId="3D826A01" w14:textId="77777777" w:rsidR="00891718" w:rsidRDefault="00891718" w:rsidP="00EF2392">
      <w:pPr>
        <w:spacing w:after="0" w:line="240" w:lineRule="auto"/>
      </w:pPr>
      <w:r>
        <w:continuationSeparator/>
      </w:r>
    </w:p>
  </w:footnote>
  <w:footnote w:type="continuationNotice" w:id="1">
    <w:p w14:paraId="05470425" w14:textId="77777777" w:rsidR="00891718" w:rsidRDefault="008917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5083" w14:textId="7032535F" w:rsidR="005D3527" w:rsidRDefault="005D3527">
    <w:pPr>
      <w:pStyle w:val="Header"/>
    </w:pPr>
  </w:p>
  <w:p w14:paraId="78A2AF41" w14:textId="77777777" w:rsidR="005D3527" w:rsidRDefault="005D3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0A9"/>
    <w:multiLevelType w:val="hybridMultilevel"/>
    <w:tmpl w:val="60646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1D6A0E"/>
    <w:multiLevelType w:val="multilevel"/>
    <w:tmpl w:val="C7326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3E237C"/>
    <w:multiLevelType w:val="hybridMultilevel"/>
    <w:tmpl w:val="F47E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218567">
    <w:abstractNumId w:val="2"/>
  </w:num>
  <w:num w:numId="2" w16cid:durableId="2104449791">
    <w:abstractNumId w:val="0"/>
  </w:num>
  <w:num w:numId="3" w16cid:durableId="249697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47"/>
    <w:rsid w:val="00000ECA"/>
    <w:rsid w:val="00002FE6"/>
    <w:rsid w:val="00013FB7"/>
    <w:rsid w:val="00020DBF"/>
    <w:rsid w:val="000520F1"/>
    <w:rsid w:val="000622BA"/>
    <w:rsid w:val="000A6D63"/>
    <w:rsid w:val="000E29D3"/>
    <w:rsid w:val="000F61A9"/>
    <w:rsid w:val="001437F2"/>
    <w:rsid w:val="0015410E"/>
    <w:rsid w:val="001D7873"/>
    <w:rsid w:val="0023712A"/>
    <w:rsid w:val="002846DB"/>
    <w:rsid w:val="002B3D1F"/>
    <w:rsid w:val="002D3653"/>
    <w:rsid w:val="002D4B8F"/>
    <w:rsid w:val="002F253F"/>
    <w:rsid w:val="00306BD7"/>
    <w:rsid w:val="00306C93"/>
    <w:rsid w:val="00321E95"/>
    <w:rsid w:val="003307F0"/>
    <w:rsid w:val="00342CF3"/>
    <w:rsid w:val="003964E3"/>
    <w:rsid w:val="003C2F78"/>
    <w:rsid w:val="003D4915"/>
    <w:rsid w:val="00436A3F"/>
    <w:rsid w:val="004533BB"/>
    <w:rsid w:val="004A70C2"/>
    <w:rsid w:val="004D4E26"/>
    <w:rsid w:val="004F0CBD"/>
    <w:rsid w:val="005147E8"/>
    <w:rsid w:val="005214F3"/>
    <w:rsid w:val="00561BB5"/>
    <w:rsid w:val="00562D42"/>
    <w:rsid w:val="00564787"/>
    <w:rsid w:val="005704A2"/>
    <w:rsid w:val="005842D0"/>
    <w:rsid w:val="005A29AA"/>
    <w:rsid w:val="005A58D5"/>
    <w:rsid w:val="005B75E5"/>
    <w:rsid w:val="005C61BB"/>
    <w:rsid w:val="005D3527"/>
    <w:rsid w:val="005D525B"/>
    <w:rsid w:val="005E0BD7"/>
    <w:rsid w:val="00613C6C"/>
    <w:rsid w:val="00626163"/>
    <w:rsid w:val="00633696"/>
    <w:rsid w:val="006773A4"/>
    <w:rsid w:val="006D7991"/>
    <w:rsid w:val="006F1732"/>
    <w:rsid w:val="0072032B"/>
    <w:rsid w:val="00726074"/>
    <w:rsid w:val="00727B0A"/>
    <w:rsid w:val="00731496"/>
    <w:rsid w:val="0074138B"/>
    <w:rsid w:val="00787091"/>
    <w:rsid w:val="00792F8B"/>
    <w:rsid w:val="0079366C"/>
    <w:rsid w:val="007D56B0"/>
    <w:rsid w:val="007D5F8B"/>
    <w:rsid w:val="007E1B6B"/>
    <w:rsid w:val="0080171C"/>
    <w:rsid w:val="008458B7"/>
    <w:rsid w:val="008702B7"/>
    <w:rsid w:val="00877958"/>
    <w:rsid w:val="00883D2F"/>
    <w:rsid w:val="00886E34"/>
    <w:rsid w:val="00891718"/>
    <w:rsid w:val="008B0478"/>
    <w:rsid w:val="008B3FA9"/>
    <w:rsid w:val="008D728B"/>
    <w:rsid w:val="008E4511"/>
    <w:rsid w:val="00917C7A"/>
    <w:rsid w:val="009222CF"/>
    <w:rsid w:val="0092467C"/>
    <w:rsid w:val="00927C6F"/>
    <w:rsid w:val="0093403B"/>
    <w:rsid w:val="0093406C"/>
    <w:rsid w:val="009526B6"/>
    <w:rsid w:val="009568E5"/>
    <w:rsid w:val="009722C0"/>
    <w:rsid w:val="00982599"/>
    <w:rsid w:val="00996928"/>
    <w:rsid w:val="009B62CA"/>
    <w:rsid w:val="009E56A2"/>
    <w:rsid w:val="00A25053"/>
    <w:rsid w:val="00A44289"/>
    <w:rsid w:val="00A90494"/>
    <w:rsid w:val="00A929D1"/>
    <w:rsid w:val="00AC096E"/>
    <w:rsid w:val="00AD0A2B"/>
    <w:rsid w:val="00AE1420"/>
    <w:rsid w:val="00AE358B"/>
    <w:rsid w:val="00AF0090"/>
    <w:rsid w:val="00B0423F"/>
    <w:rsid w:val="00B06851"/>
    <w:rsid w:val="00B120AE"/>
    <w:rsid w:val="00B121C0"/>
    <w:rsid w:val="00B34A3D"/>
    <w:rsid w:val="00B468D6"/>
    <w:rsid w:val="00B734CD"/>
    <w:rsid w:val="00BB53C4"/>
    <w:rsid w:val="00BB7B31"/>
    <w:rsid w:val="00BC23F3"/>
    <w:rsid w:val="00BD305C"/>
    <w:rsid w:val="00BE3E89"/>
    <w:rsid w:val="00C110BF"/>
    <w:rsid w:val="00C3090F"/>
    <w:rsid w:val="00C72039"/>
    <w:rsid w:val="00C72396"/>
    <w:rsid w:val="00C75D7B"/>
    <w:rsid w:val="00C9028D"/>
    <w:rsid w:val="00C97CAF"/>
    <w:rsid w:val="00CA6CEF"/>
    <w:rsid w:val="00CC6D47"/>
    <w:rsid w:val="00CD78F6"/>
    <w:rsid w:val="00CE39A2"/>
    <w:rsid w:val="00CE6398"/>
    <w:rsid w:val="00CF5338"/>
    <w:rsid w:val="00D21CC9"/>
    <w:rsid w:val="00D27697"/>
    <w:rsid w:val="00D62867"/>
    <w:rsid w:val="00D960DC"/>
    <w:rsid w:val="00DD2692"/>
    <w:rsid w:val="00E15326"/>
    <w:rsid w:val="00E26041"/>
    <w:rsid w:val="00E355DC"/>
    <w:rsid w:val="00E466A1"/>
    <w:rsid w:val="00E72280"/>
    <w:rsid w:val="00EC0988"/>
    <w:rsid w:val="00EF2392"/>
    <w:rsid w:val="00F20D09"/>
    <w:rsid w:val="00F20DFE"/>
    <w:rsid w:val="00F360AF"/>
    <w:rsid w:val="00F568FB"/>
    <w:rsid w:val="00F77AEE"/>
    <w:rsid w:val="00F87187"/>
    <w:rsid w:val="00FB14B5"/>
    <w:rsid w:val="00FC2AA7"/>
    <w:rsid w:val="00FE76E6"/>
    <w:rsid w:val="01523153"/>
    <w:rsid w:val="3265A437"/>
    <w:rsid w:val="35EAFD54"/>
    <w:rsid w:val="389ACD72"/>
    <w:rsid w:val="70870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BA87"/>
  <w15:chartTrackingRefBased/>
  <w15:docId w15:val="{B194EBA8-2A11-419F-96B2-68B25AB1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3E89"/>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 w:type="paragraph" w:styleId="EnvelopeReturn">
    <w:name w:val="envelope return"/>
    <w:basedOn w:val="Normal"/>
    <w:uiPriority w:val="99"/>
    <w:semiHidden/>
    <w:unhideWhenUsed/>
    <w:rsid w:val="005704A2"/>
    <w:pPr>
      <w:spacing w:after="0" w:line="240" w:lineRule="auto"/>
    </w:pPr>
    <w:rPr>
      <w:rFonts w:ascii="Calibri" w:eastAsiaTheme="majorEastAsia" w:hAnsi="Calibri" w:cstheme="majorBidi"/>
      <w:sz w:val="20"/>
      <w:szCs w:val="20"/>
    </w:rPr>
  </w:style>
  <w:style w:type="paragraph" w:styleId="BalloonText">
    <w:name w:val="Balloon Text"/>
    <w:basedOn w:val="Normal"/>
    <w:link w:val="BalloonTextChar"/>
    <w:uiPriority w:val="99"/>
    <w:semiHidden/>
    <w:unhideWhenUsed/>
    <w:rsid w:val="00CC6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D47"/>
    <w:rPr>
      <w:rFonts w:ascii="Segoe UI" w:hAnsi="Segoe UI" w:cs="Segoe UI"/>
      <w:sz w:val="18"/>
      <w:szCs w:val="18"/>
    </w:rPr>
  </w:style>
  <w:style w:type="paragraph" w:styleId="NoSpacing">
    <w:name w:val="No Spacing"/>
    <w:uiPriority w:val="1"/>
    <w:qFormat/>
    <w:rsid w:val="00CC6D47"/>
    <w:pPr>
      <w:spacing w:after="0" w:line="240" w:lineRule="auto"/>
    </w:pPr>
  </w:style>
  <w:style w:type="paragraph" w:customStyle="1" w:styleId="CM6">
    <w:name w:val="CM6"/>
    <w:basedOn w:val="Normal"/>
    <w:next w:val="Normal"/>
    <w:uiPriority w:val="99"/>
    <w:rsid w:val="00CC6D47"/>
    <w:pPr>
      <w:widowControl w:val="0"/>
      <w:autoSpaceDE w:val="0"/>
      <w:autoSpaceDN w:val="0"/>
      <w:adjustRightInd w:val="0"/>
      <w:spacing w:after="0" w:line="240" w:lineRule="auto"/>
    </w:pPr>
    <w:rPr>
      <w:rFonts w:ascii="Calibri" w:eastAsiaTheme="minorEastAsia" w:hAnsi="Calibri" w:cs="Calibri"/>
      <w:sz w:val="24"/>
      <w:szCs w:val="24"/>
    </w:rPr>
  </w:style>
  <w:style w:type="character" w:styleId="Hyperlink">
    <w:name w:val="Hyperlink"/>
    <w:basedOn w:val="DefaultParagraphFont"/>
    <w:uiPriority w:val="99"/>
    <w:unhideWhenUsed/>
    <w:rsid w:val="00731496"/>
    <w:rPr>
      <w:color w:val="0000FF"/>
      <w:u w:val="single"/>
    </w:rPr>
  </w:style>
  <w:style w:type="character" w:styleId="FollowedHyperlink">
    <w:name w:val="FollowedHyperlink"/>
    <w:basedOn w:val="DefaultParagraphFont"/>
    <w:uiPriority w:val="99"/>
    <w:semiHidden/>
    <w:unhideWhenUsed/>
    <w:rsid w:val="00FC2AA7"/>
    <w:rPr>
      <w:color w:val="954F72" w:themeColor="followedHyperlink"/>
      <w:u w:val="single"/>
    </w:rPr>
  </w:style>
  <w:style w:type="character" w:styleId="UnresolvedMention">
    <w:name w:val="Unresolved Mention"/>
    <w:basedOn w:val="DefaultParagraphFont"/>
    <w:uiPriority w:val="99"/>
    <w:semiHidden/>
    <w:unhideWhenUsed/>
    <w:rsid w:val="00EF2392"/>
    <w:rPr>
      <w:color w:val="605E5C"/>
      <w:shd w:val="clear" w:color="auto" w:fill="E1DFDD"/>
    </w:rPr>
  </w:style>
  <w:style w:type="paragraph" w:styleId="Header">
    <w:name w:val="header"/>
    <w:basedOn w:val="Normal"/>
    <w:link w:val="HeaderChar"/>
    <w:uiPriority w:val="99"/>
    <w:unhideWhenUsed/>
    <w:rsid w:val="00EF2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392"/>
  </w:style>
  <w:style w:type="paragraph" w:styleId="Footer">
    <w:name w:val="footer"/>
    <w:basedOn w:val="Normal"/>
    <w:link w:val="FooterChar"/>
    <w:uiPriority w:val="99"/>
    <w:unhideWhenUsed/>
    <w:rsid w:val="00EF2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00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ndy.naumann@marshmma.com.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wirichmon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y.mykaleidoscope.com/scholarships/asist202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A20048B8CB4AB2FA2A9747D992F7" ma:contentTypeVersion="12" ma:contentTypeDescription="Create a new document." ma:contentTypeScope="" ma:versionID="56eac4a3bdb37c161023642915bc48e2">
  <xsd:schema xmlns:xsd="http://www.w3.org/2001/XMLSchema" xmlns:xs="http://www.w3.org/2001/XMLSchema" xmlns:p="http://schemas.microsoft.com/office/2006/metadata/properties" xmlns:ns3="7cb6e4e5-3a56-461b-9c96-cc08f995d4fa" xmlns:ns4="03b77d77-f5de-46fb-a809-94c5e6b24696" targetNamespace="http://schemas.microsoft.com/office/2006/metadata/properties" ma:root="true" ma:fieldsID="9a74172af689862b4a0dcf52bbc3de0d" ns3:_="" ns4:_="">
    <xsd:import namespace="7cb6e4e5-3a56-461b-9c96-cc08f995d4fa"/>
    <xsd:import namespace="03b77d77-f5de-46fb-a809-94c5e6b246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6e4e5-3a56-461b-9c96-cc08f99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7d77-f5de-46fb-a809-94c5e6b246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C6EC8-4315-44E0-9E71-9EA99941D33C}">
  <ds:schemaRefs>
    <ds:schemaRef ds:uri="http://schemas.microsoft.com/sharepoint/v3/contenttype/forms"/>
  </ds:schemaRefs>
</ds:datastoreItem>
</file>

<file path=customXml/itemProps2.xml><?xml version="1.0" encoding="utf-8"?>
<ds:datastoreItem xmlns:ds="http://schemas.openxmlformats.org/officeDocument/2006/customXml" ds:itemID="{CCD0D978-221E-4F34-8E27-754ACC5687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065089-3380-4523-BE92-68EDA5079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6e4e5-3a56-461b-9c96-cc08f995d4fa"/>
    <ds:schemaRef ds:uri="03b77d77-f5de-46fb-a809-94c5e6b24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2885</Characters>
  <Application>Microsoft Office Word</Application>
  <DocSecurity>0</DocSecurity>
  <Lines>75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Links>
    <vt:vector size="18" baseType="variant">
      <vt:variant>
        <vt:i4>196655</vt:i4>
      </vt:variant>
      <vt:variant>
        <vt:i4>6</vt:i4>
      </vt:variant>
      <vt:variant>
        <vt:i4>0</vt:i4>
      </vt:variant>
      <vt:variant>
        <vt:i4>5</vt:i4>
      </vt:variant>
      <vt:variant>
        <vt:lpwstr>mailto:KristinG@OmahaSteaks.com</vt:lpwstr>
      </vt:variant>
      <vt:variant>
        <vt:lpwstr/>
      </vt:variant>
      <vt:variant>
        <vt:i4>3997739</vt:i4>
      </vt:variant>
      <vt:variant>
        <vt:i4>3</vt:i4>
      </vt:variant>
      <vt:variant>
        <vt:i4>0</vt:i4>
      </vt:variant>
      <vt:variant>
        <vt:i4>5</vt:i4>
      </vt:variant>
      <vt:variant>
        <vt:lpwstr>https://ewi-omaha.org/</vt:lpwstr>
      </vt:variant>
      <vt:variant>
        <vt:lpwstr/>
      </vt:variant>
      <vt:variant>
        <vt:i4>4653136</vt:i4>
      </vt:variant>
      <vt:variant>
        <vt:i4>0</vt:i4>
      </vt:variant>
      <vt:variant>
        <vt:i4>0</vt:i4>
      </vt:variant>
      <vt:variant>
        <vt:i4>5</vt:i4>
      </vt:variant>
      <vt:variant>
        <vt:lpwstr>https://app.reviewr.com/s1/site/ewisp2020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Gochenour</dc:creator>
  <cp:keywords/>
  <dc:description/>
  <cp:lastModifiedBy>Naumann, Sandra</cp:lastModifiedBy>
  <cp:revision>3</cp:revision>
  <cp:lastPrinted>2020-01-03T19:08:00Z</cp:lastPrinted>
  <dcterms:created xsi:type="dcterms:W3CDTF">2026-01-08T21:32:00Z</dcterms:created>
  <dcterms:modified xsi:type="dcterms:W3CDTF">2026-03-16T11:58:00Z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0x0101000040A20048B8CB4AB2FA2A9747D992F7</vt:lpwstr>
  </property>
  <property fmtid="{D5CDD505-2E9C-101B-9397-08002B2CF9AE}" pid="3" name="MSIP_Label_38f1469a-2c2a-4aee-b92b-090d4c5468ff_Enabled">
    <vt:lpwstr>true</vt:lpwstr>
  </property>
  <property fmtid="{D5CDD505-2E9C-101B-9397-08002B2CF9AE}" pid="4" name="MSIP_Label_38f1469a-2c2a-4aee-b92b-090d4c5468ff_SetDate">
    <vt:lpwstr>2025-02-03T18:30:55Z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b70e9384-56a1-47c4-b9e2-40b0aacf6955</vt:lpwstr>
  </property>
  <property fmtid="{D5CDD505-2E9C-101B-9397-08002B2CF9AE}" pid="9" name="MSIP_Label_38f1469a-2c2a-4aee-b92b-090d4c5468ff_ContentBits">
    <vt:lpwstr>0</vt:lpwstr>
  </property>
</Properties>
</file>