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E3EF" w14:textId="4C806038" w:rsidR="00166D83" w:rsidRDefault="00166D83">
      <w:pPr>
        <w:rPr>
          <w:rFonts w:ascii="Times New Roman" w:hAnsi="Times New Roman"/>
          <w:color w:val="000000" w:themeColor="text1"/>
          <w:sz w:val="24"/>
          <w:szCs w:val="24"/>
          <w:lang w:val="en-GB"/>
        </w:rPr>
      </w:pPr>
    </w:p>
    <w:p w14:paraId="54BBFDC6" w14:textId="5D9B4FC2" w:rsidR="00166D83" w:rsidRDefault="00166D83">
      <w:pPr>
        <w:rPr>
          <w:rFonts w:ascii="Times New Roman" w:hAnsi="Times New Roman"/>
          <w:color w:val="000000" w:themeColor="text1"/>
          <w:sz w:val="24"/>
          <w:szCs w:val="24"/>
          <w:lang w:val="en-GB"/>
        </w:rPr>
      </w:pPr>
    </w:p>
    <w:p w14:paraId="4B036660" w14:textId="73F81F9B" w:rsidR="00166D83" w:rsidRDefault="000E3FEF">
      <w:pPr>
        <w:spacing w:after="98"/>
        <w:rPr>
          <w:rFonts w:ascii="Times New Roman" w:hAnsi="Times New Roman"/>
          <w:color w:val="000000" w:themeColor="text1"/>
          <w:sz w:val="24"/>
          <w:szCs w:val="24"/>
          <w:lang w:val="en-GB"/>
        </w:rPr>
      </w:pPr>
      <w:r>
        <w:rPr>
          <w:noProof/>
        </w:rPr>
        <w:drawing>
          <wp:anchor distT="0" distB="0" distL="114300" distR="114300" simplePos="0" relativeHeight="251658752" behindDoc="0" locked="0" layoutInCell="1" allowOverlap="1" wp14:anchorId="0E71D50D" wp14:editId="4FE97599">
            <wp:simplePos x="0" y="0"/>
            <wp:positionH relativeFrom="page">
              <wp:posOffset>5295900</wp:posOffset>
            </wp:positionH>
            <wp:positionV relativeFrom="paragraph">
              <wp:posOffset>12700</wp:posOffset>
            </wp:positionV>
            <wp:extent cx="2026856" cy="14954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26856" cy="14954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noProof/>
          <w:color w:val="000000" w:themeColor="text1"/>
          <w:sz w:val="24"/>
          <w:szCs w:val="24"/>
          <w:lang w:val="en-GB"/>
        </w:rPr>
        <w:drawing>
          <wp:inline distT="0" distB="0" distL="0" distR="0" wp14:anchorId="58D14365" wp14:editId="7282BD68">
            <wp:extent cx="4943475" cy="1542415"/>
            <wp:effectExtent l="0" t="0" r="9525" b="635"/>
            <wp:docPr id="3797566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3475" cy="1542415"/>
                    </a:xfrm>
                    <a:prstGeom prst="rect">
                      <a:avLst/>
                    </a:prstGeom>
                    <a:noFill/>
                  </pic:spPr>
                </pic:pic>
              </a:graphicData>
            </a:graphic>
          </wp:inline>
        </w:drawing>
      </w:r>
    </w:p>
    <w:p w14:paraId="527477F7" w14:textId="77777777" w:rsidR="00C8710A" w:rsidRDefault="00C8710A">
      <w:pPr>
        <w:spacing w:line="381" w:lineRule="exact"/>
        <w:ind w:left="3992"/>
        <w:rPr>
          <w:rFonts w:ascii="Arial" w:hAnsi="Arial" w:cs="Arial"/>
          <w:b/>
          <w:bCs/>
          <w:color w:val="FFFFFF"/>
          <w:spacing w:val="-2"/>
          <w:w w:val="94"/>
          <w:sz w:val="28"/>
          <w:szCs w:val="28"/>
          <w:u w:val="single"/>
        </w:rPr>
      </w:pPr>
    </w:p>
    <w:p w14:paraId="5C7B5BB9" w14:textId="0A35F13D" w:rsidR="00166D83" w:rsidRDefault="00906887">
      <w:pPr>
        <w:spacing w:line="381" w:lineRule="exact"/>
        <w:ind w:left="3992"/>
        <w:rPr>
          <w:rFonts w:ascii="Times New Roman" w:hAnsi="Times New Roman" w:cs="Times New Roman"/>
          <w:color w:val="010302"/>
        </w:rPr>
      </w:pPr>
      <w:r>
        <w:rPr>
          <w:noProof/>
        </w:rPr>
        <mc:AlternateContent>
          <mc:Choice Requires="wps">
            <w:drawing>
              <wp:anchor distT="0" distB="0" distL="114300" distR="114300" simplePos="0" relativeHeight="251655680" behindDoc="1" locked="0" layoutInCell="1" allowOverlap="1" wp14:anchorId="69165C69" wp14:editId="19E428E0">
                <wp:simplePos x="0" y="0"/>
                <wp:positionH relativeFrom="page">
                  <wp:posOffset>1413106</wp:posOffset>
                </wp:positionH>
                <wp:positionV relativeFrom="line">
                  <wp:posOffset>-9362</wp:posOffset>
                </wp:positionV>
                <wp:extent cx="4815012" cy="591950"/>
                <wp:effectExtent l="0" t="0" r="0" b="0"/>
                <wp:wrapNone/>
                <wp:docPr id="103" name="Freeform 103"/>
                <wp:cNvGraphicFramePr/>
                <a:graphic xmlns:a="http://schemas.openxmlformats.org/drawingml/2006/main">
                  <a:graphicData uri="http://schemas.microsoft.com/office/word/2010/wordprocessingShape">
                    <wps:wsp>
                      <wps:cNvSpPr/>
                      <wps:spPr>
                        <a:xfrm flipV="1">
                          <a:off x="0" y="0"/>
                          <a:ext cx="4815012" cy="591950"/>
                        </a:xfrm>
                        <a:custGeom>
                          <a:avLst/>
                          <a:gdLst/>
                          <a:ahLst/>
                          <a:cxnLst/>
                          <a:rect l="l" t="t" r="r" b="b"/>
                          <a:pathLst>
                            <a:path w="8470900" h="1041400">
                              <a:moveTo>
                                <a:pt x="0" y="1041400"/>
                              </a:moveTo>
                              <a:lnTo>
                                <a:pt x="8470900" y="1041400"/>
                              </a:lnTo>
                              <a:lnTo>
                                <a:pt x="8470900" y="0"/>
                              </a:lnTo>
                              <a:lnTo>
                                <a:pt x="0" y="0"/>
                              </a:lnTo>
                              <a:lnTo>
                                <a:pt x="0" y="1041400"/>
                              </a:lnTo>
                              <a:close/>
                            </a:path>
                          </a:pathLst>
                        </a:custGeom>
                        <a:solidFill>
                          <a:srgbClr val="074E8D">
                            <a:alpha val="100000"/>
                          </a:srgbClr>
                        </a:solidFill>
                        <a:ln w="7218">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109D97A" id="Freeform 103" o:spid="_x0000_s1026" style="position:absolute;margin-left:111.25pt;margin-top:-.75pt;width:379.15pt;height:46.6pt;flip:y;z-index:-251660800;visibility:visible;mso-wrap-style:square;mso-wrap-distance-left:9pt;mso-wrap-distance-top:0;mso-wrap-distance-right:9pt;mso-wrap-distance-bottom:0;mso-position-horizontal:absolute;mso-position-horizontal-relative:page;mso-position-vertical:absolute;mso-position-vertical-relative:line;v-text-anchor:top" coordsize="8470900,104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" path="m,1041400r8470900,l8470900,,,,,1041400xe" fillcolor="#074e8d" stroked="f" strokeweight=".2005mm">
                <v:path arrowok="t"/>
                <w10:wrap anchorx="page" anchory="line"/>
              </v:shape>
            </w:pict>
          </mc:Fallback>
        </mc:AlternateContent>
      </w:r>
      <w:r>
        <w:rPr>
          <w:rFonts w:ascii="Arial" w:hAnsi="Arial" w:cs="Arial"/>
          <w:b/>
          <w:bCs/>
          <w:color w:val="FFFFFF"/>
          <w:spacing w:val="-2"/>
          <w:w w:val="94"/>
          <w:sz w:val="28"/>
          <w:szCs w:val="28"/>
          <w:u w:val="single"/>
        </w:rPr>
        <w:t>Special Announcement</w:t>
      </w:r>
      <w:r>
        <w:rPr>
          <w:rFonts w:ascii="Arial" w:hAnsi="Arial" w:cs="Arial"/>
          <w:b/>
          <w:bCs/>
          <w:color w:val="FFFFFF"/>
          <w:w w:val="94"/>
          <w:sz w:val="28"/>
          <w:szCs w:val="28"/>
        </w:rPr>
        <w:t xml:space="preserve">  </w:t>
      </w:r>
      <w:r w:rsidR="00C17F77">
        <w:rPr>
          <w:rFonts w:ascii="Arial" w:hAnsi="Arial" w:cs="Arial"/>
          <w:b/>
          <w:bCs/>
          <w:color w:val="FFFFFF"/>
          <w:w w:val="94"/>
          <w:sz w:val="28"/>
          <w:szCs w:val="28"/>
        </w:rPr>
        <w:t>!!!</w:t>
      </w:r>
    </w:p>
    <w:p w14:paraId="037AA2CD" w14:textId="77777777" w:rsidR="00166D83" w:rsidRDefault="00906887">
      <w:pPr>
        <w:spacing w:line="437" w:lineRule="exact"/>
        <w:ind w:left="4966" w:right="2343" w:hanging="2948"/>
        <w:rPr>
          <w:rFonts w:ascii="Times New Roman" w:hAnsi="Times New Roman" w:cs="Times New Roman"/>
          <w:color w:val="010302"/>
        </w:rPr>
      </w:pPr>
      <w:r>
        <w:rPr>
          <w:rFonts w:ascii="Arial" w:hAnsi="Arial" w:cs="Arial"/>
          <w:b/>
          <w:bCs/>
          <w:color w:val="FFFFFF"/>
          <w:spacing w:val="-9"/>
          <w:w w:val="94"/>
          <w:sz w:val="28"/>
          <w:szCs w:val="28"/>
        </w:rPr>
        <w:t xml:space="preserve">Annual EWI Scholarship Program is </w:t>
      </w:r>
      <w:r>
        <w:rPr>
          <w:rFonts w:ascii="Arial" w:hAnsi="Arial" w:cs="Arial"/>
          <w:b/>
          <w:bCs/>
          <w:color w:val="FFFFFF"/>
          <w:w w:val="94"/>
          <w:sz w:val="28"/>
          <w:szCs w:val="28"/>
        </w:rPr>
        <w:t>Open for Students  Meeting</w:t>
      </w:r>
      <w:r>
        <w:rPr>
          <w:rFonts w:ascii="Times New Roman" w:hAnsi="Times New Roman" w:cs="Times New Roman"/>
          <w:sz w:val="28"/>
          <w:szCs w:val="28"/>
        </w:rPr>
        <w:t xml:space="preserve"> </w:t>
      </w:r>
    </w:p>
    <w:p w14:paraId="0C74C735" w14:textId="701CD340" w:rsidR="00166D83" w:rsidRPr="00C8710A" w:rsidRDefault="00C17F77" w:rsidP="00C8710A">
      <w:pPr>
        <w:spacing w:line="401" w:lineRule="exact"/>
        <w:ind w:left="44" w:right="43"/>
        <w:rPr>
          <w:rFonts w:ascii="Calibri" w:hAnsi="Calibri" w:cs="Calibri"/>
          <w:b/>
          <w:bCs/>
          <w:color w:val="000000" w:themeColor="text1"/>
          <w:sz w:val="24"/>
          <w:szCs w:val="24"/>
          <w:lang w:val="en-GB"/>
        </w:rPr>
      </w:pPr>
      <w:r w:rsidRPr="00C8710A">
        <w:rPr>
          <w:rFonts w:ascii="Calibri" w:hAnsi="Calibri" w:cs="Calibri"/>
          <w:b/>
          <w:bCs/>
          <w:color w:val="000000" w:themeColor="text1"/>
          <w:sz w:val="24"/>
          <w:szCs w:val="24"/>
          <w:lang w:val="en-GB"/>
        </w:rPr>
        <w:t>We are delighted to invite your school to take part in our 202</w:t>
      </w:r>
      <w:r w:rsidR="00211F6A">
        <w:rPr>
          <w:rFonts w:ascii="Calibri" w:hAnsi="Calibri" w:cs="Calibri"/>
          <w:b/>
          <w:bCs/>
          <w:color w:val="000000" w:themeColor="text1"/>
          <w:sz w:val="24"/>
          <w:szCs w:val="24"/>
          <w:lang w:val="en-GB"/>
        </w:rPr>
        <w:t>6</w:t>
      </w:r>
      <w:r w:rsidRPr="00C8710A">
        <w:rPr>
          <w:rFonts w:ascii="Calibri" w:hAnsi="Calibri" w:cs="Calibri"/>
          <w:b/>
          <w:bCs/>
          <w:color w:val="000000" w:themeColor="text1"/>
          <w:sz w:val="24"/>
          <w:szCs w:val="24"/>
          <w:lang w:val="en-GB"/>
        </w:rPr>
        <w:t xml:space="preserve"> Executive Women International Scholarship Program (</w:t>
      </w:r>
      <w:r w:rsidR="00906887">
        <w:rPr>
          <w:rFonts w:ascii="Calibri" w:hAnsi="Calibri" w:cs="Calibri"/>
          <w:b/>
          <w:bCs/>
          <w:color w:val="000000" w:themeColor="text1"/>
          <w:sz w:val="24"/>
          <w:szCs w:val="24"/>
          <w:lang w:val="en-GB"/>
        </w:rPr>
        <w:t>ASIST</w:t>
      </w:r>
      <w:r w:rsidRPr="00C8710A">
        <w:rPr>
          <w:rFonts w:ascii="Calibri" w:hAnsi="Calibri" w:cs="Calibri"/>
          <w:b/>
          <w:bCs/>
          <w:color w:val="000000" w:themeColor="text1"/>
          <w:sz w:val="24"/>
          <w:szCs w:val="24"/>
          <w:lang w:val="en-GB"/>
        </w:rPr>
        <w:t xml:space="preserve">).  This scholarship is for any </w:t>
      </w:r>
      <w:r w:rsidR="00906887">
        <w:rPr>
          <w:rFonts w:ascii="Calibri" w:hAnsi="Calibri" w:cs="Calibri"/>
          <w:b/>
          <w:bCs/>
          <w:color w:val="000000" w:themeColor="text1"/>
          <w:sz w:val="24"/>
          <w:szCs w:val="24"/>
          <w:lang w:val="en-GB"/>
        </w:rPr>
        <w:t>student</w:t>
      </w:r>
      <w:r w:rsidRPr="00C8710A">
        <w:rPr>
          <w:rFonts w:ascii="Calibri" w:hAnsi="Calibri" w:cs="Calibri"/>
          <w:b/>
          <w:bCs/>
          <w:color w:val="000000" w:themeColor="text1"/>
          <w:sz w:val="24"/>
          <w:szCs w:val="24"/>
          <w:lang w:val="en-GB"/>
        </w:rPr>
        <w:t xml:space="preserve"> whose career plan includes a post-secondary education at university, college, trade or vocational school.</w:t>
      </w:r>
    </w:p>
    <w:p w14:paraId="227BBD28" w14:textId="77777777" w:rsidR="00C17F77" w:rsidRPr="00C8710A" w:rsidRDefault="00C17F77">
      <w:pPr>
        <w:rPr>
          <w:rFonts w:ascii="Calibri" w:hAnsi="Calibri" w:cs="Calibri"/>
          <w:b/>
          <w:bCs/>
          <w:color w:val="000000" w:themeColor="text1"/>
          <w:sz w:val="24"/>
          <w:szCs w:val="24"/>
          <w:lang w:val="en-GB"/>
        </w:rPr>
      </w:pPr>
    </w:p>
    <w:p w14:paraId="136AFB43" w14:textId="77777777" w:rsidR="00C8710A" w:rsidRDefault="00C8710A" w:rsidP="00C8710A">
      <w:pPr>
        <w:rPr>
          <w:rFonts w:ascii="Calibri" w:hAnsi="Calibri" w:cs="Calibri"/>
          <w:color w:val="000000" w:themeColor="text1"/>
          <w:sz w:val="24"/>
          <w:szCs w:val="24"/>
          <w:lang w:val="en-GB"/>
        </w:rPr>
      </w:pPr>
    </w:p>
    <w:p w14:paraId="1D74DA8F" w14:textId="1880773C" w:rsidR="008C529F" w:rsidRPr="00C8710A" w:rsidRDefault="00C17F77" w:rsidP="00C8710A">
      <w:pPr>
        <w:rPr>
          <w:sz w:val="24"/>
          <w:szCs w:val="24"/>
        </w:rPr>
      </w:pPr>
      <w:r w:rsidRPr="00C8710A">
        <w:rPr>
          <w:rFonts w:ascii="Calibri" w:hAnsi="Calibri" w:cs="Calibri"/>
          <w:color w:val="000000" w:themeColor="text1"/>
          <w:sz w:val="24"/>
          <w:szCs w:val="24"/>
          <w:lang w:val="en-GB"/>
        </w:rPr>
        <w:t>The application is fairly lengthy, so applicants should strive to complete it in a timely fashion.  We appreciate your help to drive this process and to make sure the instructions are followed and all fields are completed to prevent disqualification.  Below is the link for the application process:</w:t>
      </w:r>
      <w:r w:rsidR="00906887" w:rsidRPr="00C8710A">
        <w:rPr>
          <w:rFonts w:ascii="Calibri" w:hAnsi="Calibri" w:cs="Calibri"/>
          <w:sz w:val="24"/>
          <w:szCs w:val="24"/>
        </w:rPr>
        <w:t xml:space="preserve"> </w:t>
      </w:r>
    </w:p>
    <w:p w14:paraId="075C2D1A" w14:textId="6A42C9A3" w:rsidR="00C17F77" w:rsidRPr="00C8710A" w:rsidRDefault="00F1200C" w:rsidP="00C8710A">
      <w:pPr>
        <w:spacing w:before="100" w:line="256" w:lineRule="exact"/>
        <w:ind w:right="2720"/>
        <w:rPr>
          <w:rFonts w:ascii="Calibri" w:hAnsi="Calibri" w:cs="Calibri"/>
          <w:color w:val="0000FF"/>
          <w:w w:val="86"/>
          <w:sz w:val="24"/>
          <w:szCs w:val="24"/>
          <w:u w:val="single"/>
        </w:rPr>
      </w:pPr>
      <w:hyperlink r:id="rId6" w:history="1">
        <w:r w:rsidRPr="00072950">
          <w:rPr>
            <w:rStyle w:val="Hyperlink"/>
            <w:rFonts w:ascii="Calibri" w:hAnsi="Calibri" w:cs="Calibri"/>
            <w:w w:val="86"/>
            <w:sz w:val="24"/>
            <w:szCs w:val="24"/>
          </w:rPr>
          <w:t>https://apply.mykaleidoscope.com/scholarships/asist202</w:t>
        </w:r>
        <w:r w:rsidR="00797506">
          <w:rPr>
            <w:rStyle w:val="Hyperlink"/>
            <w:rFonts w:ascii="Calibri" w:hAnsi="Calibri" w:cs="Calibri"/>
            <w:w w:val="86"/>
            <w:sz w:val="24"/>
            <w:szCs w:val="24"/>
          </w:rPr>
          <w:t>6</w:t>
        </w:r>
      </w:hyperlink>
    </w:p>
    <w:p w14:paraId="6B831F12" w14:textId="4646BF9F" w:rsidR="008C529F" w:rsidRPr="00C8710A" w:rsidRDefault="008C529F">
      <w:pPr>
        <w:spacing w:before="100" w:line="256" w:lineRule="exact"/>
        <w:ind w:left="3247" w:right="2720"/>
        <w:jc w:val="right"/>
        <w:rPr>
          <w:rFonts w:ascii="Times New Roman" w:hAnsi="Times New Roman" w:cs="Times New Roman"/>
          <w:sz w:val="24"/>
          <w:szCs w:val="24"/>
        </w:rPr>
      </w:pPr>
    </w:p>
    <w:p w14:paraId="1D8DADF6" w14:textId="4F8D40EA" w:rsidR="00166D83" w:rsidRPr="00C8710A" w:rsidRDefault="008C529F">
      <w:pPr>
        <w:rPr>
          <w:rFonts w:ascii="Calibri" w:hAnsi="Calibri" w:cs="Calibri"/>
          <w:color w:val="000000" w:themeColor="text1"/>
          <w:sz w:val="24"/>
          <w:szCs w:val="24"/>
          <w:lang w:val="en-GB"/>
        </w:rPr>
      </w:pPr>
      <w:r w:rsidRPr="00C8710A">
        <w:rPr>
          <w:rFonts w:ascii="Calibri" w:hAnsi="Calibri" w:cs="Calibri"/>
          <w:color w:val="000000" w:themeColor="text1"/>
          <w:sz w:val="24"/>
          <w:szCs w:val="24"/>
          <w:lang w:val="en-GB"/>
        </w:rPr>
        <w:t xml:space="preserve">The application has to be submitted no later than </w:t>
      </w:r>
      <w:r w:rsidR="00211F6A">
        <w:rPr>
          <w:rFonts w:ascii="Calibri" w:hAnsi="Calibri" w:cs="Calibri"/>
          <w:color w:val="000000" w:themeColor="text1"/>
          <w:sz w:val="24"/>
          <w:szCs w:val="24"/>
          <w:lang w:val="en-GB"/>
        </w:rPr>
        <w:t>March 31, 2026,</w:t>
      </w:r>
      <w:r w:rsidRPr="00C8710A">
        <w:rPr>
          <w:rFonts w:ascii="Calibri" w:hAnsi="Calibri" w:cs="Calibri"/>
          <w:color w:val="000000" w:themeColor="text1"/>
          <w:sz w:val="24"/>
          <w:szCs w:val="24"/>
          <w:lang w:val="en-GB"/>
        </w:rPr>
        <w:t xml:space="preserve"> 11:50 pm EST.  Please note the application portal is in CST time zone.  Eligible entries will be judged by a neutral panel of Community Leaders.  Three (3) students will be awarded $2500.00 each.  Finalists and up to two (2) family members and sponsoring teacher or guidance counsellor will be notified and invited to attend an Award Banquet in July sponsored by EWI.  Details of the event will be announced soon.</w:t>
      </w:r>
    </w:p>
    <w:p w14:paraId="545852AC" w14:textId="51E24E40" w:rsidR="008C529F" w:rsidRPr="00C8710A" w:rsidRDefault="008C529F">
      <w:pPr>
        <w:rPr>
          <w:rFonts w:ascii="Calibri" w:hAnsi="Calibri" w:cs="Calibri"/>
          <w:color w:val="000000" w:themeColor="text1"/>
          <w:sz w:val="24"/>
          <w:szCs w:val="24"/>
          <w:lang w:val="en-GB"/>
        </w:rPr>
      </w:pPr>
    </w:p>
    <w:p w14:paraId="500BA097" w14:textId="59075312" w:rsidR="008C529F" w:rsidRPr="00C8710A" w:rsidRDefault="00C8710A">
      <w:pPr>
        <w:rPr>
          <w:rFonts w:ascii="Calibri" w:hAnsi="Calibri" w:cs="Calibri"/>
          <w:color w:val="000000" w:themeColor="text1"/>
          <w:sz w:val="24"/>
          <w:szCs w:val="24"/>
          <w:lang w:val="en-GB"/>
        </w:rPr>
      </w:pPr>
      <w:r>
        <w:rPr>
          <w:noProof/>
        </w:rPr>
        <w:drawing>
          <wp:anchor distT="0" distB="0" distL="114300" distR="114300" simplePos="0" relativeHeight="251657728" behindDoc="1" locked="0" layoutInCell="1" allowOverlap="1" wp14:anchorId="1B98BEC3" wp14:editId="7A1E86F4">
            <wp:simplePos x="0" y="0"/>
            <wp:positionH relativeFrom="page">
              <wp:posOffset>47626</wp:posOffset>
            </wp:positionH>
            <wp:positionV relativeFrom="paragraph">
              <wp:posOffset>220980</wp:posOffset>
            </wp:positionV>
            <wp:extent cx="7869366" cy="4540885"/>
            <wp:effectExtent l="0" t="0" r="0" b="0"/>
            <wp:wrapNone/>
            <wp:docPr id="106" name="Picture 10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871544" cy="4542142"/>
                    </a:xfrm>
                    <a:prstGeom prst="rect">
                      <a:avLst/>
                    </a:prstGeom>
                    <a:noFill/>
                  </pic:spPr>
                </pic:pic>
              </a:graphicData>
            </a:graphic>
            <wp14:sizeRelH relativeFrom="margin">
              <wp14:pctWidth>0</wp14:pctWidth>
            </wp14:sizeRelH>
            <wp14:sizeRelV relativeFrom="margin">
              <wp14:pctHeight>0</wp14:pctHeight>
            </wp14:sizeRelV>
          </wp:anchor>
        </w:drawing>
      </w:r>
      <w:r w:rsidR="008C529F" w:rsidRPr="00C8710A">
        <w:rPr>
          <w:rFonts w:ascii="Calibri" w:hAnsi="Calibri" w:cs="Calibri"/>
          <w:color w:val="000000" w:themeColor="text1"/>
          <w:sz w:val="24"/>
          <w:szCs w:val="24"/>
          <w:lang w:val="en-GB"/>
        </w:rPr>
        <w:t xml:space="preserve">I look forward to working with you and your student through the application process.  If you have any questions please feel free to contact me at (804) </w:t>
      </w:r>
      <w:r w:rsidR="00906887">
        <w:rPr>
          <w:rFonts w:ascii="Calibri" w:hAnsi="Calibri" w:cs="Calibri"/>
          <w:color w:val="000000" w:themeColor="text1"/>
          <w:sz w:val="24"/>
          <w:szCs w:val="24"/>
          <w:lang w:val="en-GB"/>
        </w:rPr>
        <w:t>565-6009</w:t>
      </w:r>
      <w:r w:rsidR="008C529F" w:rsidRPr="00C8710A">
        <w:rPr>
          <w:rFonts w:ascii="Calibri" w:hAnsi="Calibri" w:cs="Calibri"/>
          <w:color w:val="000000" w:themeColor="text1"/>
          <w:sz w:val="24"/>
          <w:szCs w:val="24"/>
          <w:lang w:val="en-GB"/>
        </w:rPr>
        <w:t xml:space="preserve"> or my email address </w:t>
      </w:r>
      <w:hyperlink r:id="rId9" w:history="1">
        <w:r w:rsidR="00906887" w:rsidRPr="00B82AD0">
          <w:rPr>
            <w:rStyle w:val="Hyperlink"/>
            <w:rFonts w:ascii="Calibri" w:hAnsi="Calibri" w:cs="Calibri"/>
            <w:sz w:val="24"/>
            <w:szCs w:val="24"/>
            <w:lang w:val="en-GB"/>
          </w:rPr>
          <w:t>sandy.naumann@marshmma.com</w:t>
        </w:r>
      </w:hyperlink>
      <w:r w:rsidR="008C529F" w:rsidRPr="00C8710A">
        <w:rPr>
          <w:rFonts w:ascii="Calibri" w:hAnsi="Calibri" w:cs="Calibri"/>
          <w:color w:val="000000" w:themeColor="text1"/>
          <w:sz w:val="24"/>
          <w:szCs w:val="24"/>
          <w:lang w:val="en-GB"/>
        </w:rPr>
        <w:t>.</w:t>
      </w:r>
    </w:p>
    <w:p w14:paraId="6BC8212B" w14:textId="210BF6BA" w:rsidR="00C8710A" w:rsidRPr="00C8710A" w:rsidRDefault="00C8710A">
      <w:pPr>
        <w:rPr>
          <w:rFonts w:ascii="Calibri" w:hAnsi="Calibri" w:cs="Calibri"/>
          <w:color w:val="000000" w:themeColor="text1"/>
          <w:sz w:val="24"/>
          <w:szCs w:val="24"/>
          <w:lang w:val="en-GB"/>
        </w:rPr>
      </w:pPr>
    </w:p>
    <w:p w14:paraId="6A4538C7" w14:textId="180526F4" w:rsidR="008C529F" w:rsidRPr="00C8710A" w:rsidRDefault="00C8710A">
      <w:pPr>
        <w:rPr>
          <w:rFonts w:ascii="Calibri" w:hAnsi="Calibri" w:cs="Calibri"/>
          <w:color w:val="000000" w:themeColor="text1"/>
          <w:sz w:val="24"/>
          <w:szCs w:val="24"/>
          <w:lang w:val="en-GB"/>
        </w:rPr>
      </w:pPr>
      <w:r w:rsidRPr="00C8710A">
        <w:rPr>
          <w:rFonts w:ascii="Calibri" w:hAnsi="Calibri" w:cs="Calibri"/>
          <w:color w:val="000000" w:themeColor="text1"/>
          <w:sz w:val="24"/>
          <w:szCs w:val="24"/>
          <w:lang w:val="en-GB"/>
        </w:rPr>
        <w:t>Thank you and good luck!</w:t>
      </w:r>
    </w:p>
    <w:p w14:paraId="603CDB1B" w14:textId="4FACFF52" w:rsidR="00C8710A" w:rsidRPr="00C8710A" w:rsidRDefault="00C8710A">
      <w:pPr>
        <w:rPr>
          <w:rFonts w:ascii="Calibri" w:hAnsi="Calibri" w:cs="Calibri"/>
          <w:color w:val="000000" w:themeColor="text1"/>
          <w:sz w:val="24"/>
          <w:szCs w:val="24"/>
          <w:lang w:val="en-GB"/>
        </w:rPr>
      </w:pPr>
      <w:r w:rsidRPr="00C8710A">
        <w:rPr>
          <w:rFonts w:ascii="Calibri" w:hAnsi="Calibri" w:cs="Calibri"/>
          <w:color w:val="000000" w:themeColor="text1"/>
          <w:sz w:val="24"/>
          <w:szCs w:val="24"/>
          <w:lang w:val="en-GB"/>
        </w:rPr>
        <w:t>S</w:t>
      </w:r>
      <w:r w:rsidR="00906887">
        <w:rPr>
          <w:rFonts w:ascii="Calibri" w:hAnsi="Calibri" w:cs="Calibri"/>
          <w:color w:val="000000" w:themeColor="text1"/>
          <w:sz w:val="24"/>
          <w:szCs w:val="24"/>
          <w:lang w:val="en-GB"/>
        </w:rPr>
        <w:t>andy Naumann</w:t>
      </w:r>
    </w:p>
    <w:p w14:paraId="4677DA26" w14:textId="66E4237B" w:rsidR="00C8710A" w:rsidRPr="00C8710A" w:rsidRDefault="00C8710A">
      <w:pPr>
        <w:rPr>
          <w:rFonts w:ascii="Calibri" w:hAnsi="Calibri" w:cs="Calibri"/>
          <w:color w:val="000000" w:themeColor="text1"/>
          <w:sz w:val="24"/>
          <w:szCs w:val="24"/>
          <w:lang w:val="en-GB"/>
        </w:rPr>
      </w:pPr>
      <w:r w:rsidRPr="00C8710A">
        <w:rPr>
          <w:rFonts w:ascii="Calibri" w:hAnsi="Calibri" w:cs="Calibri"/>
          <w:color w:val="000000" w:themeColor="text1"/>
          <w:sz w:val="24"/>
          <w:szCs w:val="24"/>
          <w:lang w:val="en-GB"/>
        </w:rPr>
        <w:t xml:space="preserve">EWI </w:t>
      </w:r>
      <w:r w:rsidR="00906887">
        <w:rPr>
          <w:rFonts w:ascii="Calibri" w:hAnsi="Calibri" w:cs="Calibri"/>
          <w:color w:val="000000" w:themeColor="text1"/>
          <w:sz w:val="24"/>
          <w:szCs w:val="24"/>
          <w:lang w:val="en-GB"/>
        </w:rPr>
        <w:t xml:space="preserve">ASIST </w:t>
      </w:r>
      <w:r w:rsidRPr="00C8710A">
        <w:rPr>
          <w:rFonts w:ascii="Calibri" w:hAnsi="Calibri" w:cs="Calibri"/>
          <w:color w:val="000000" w:themeColor="text1"/>
          <w:sz w:val="24"/>
          <w:szCs w:val="24"/>
          <w:lang w:val="en-GB"/>
        </w:rPr>
        <w:t>Chairperson</w:t>
      </w:r>
    </w:p>
    <w:p w14:paraId="0C5797D0" w14:textId="21A98244" w:rsidR="00C8710A" w:rsidRPr="00C8710A" w:rsidRDefault="00C8710A">
      <w:pPr>
        <w:rPr>
          <w:rFonts w:ascii="Calibri" w:hAnsi="Calibri" w:cs="Calibri"/>
          <w:color w:val="000000" w:themeColor="text1"/>
          <w:sz w:val="24"/>
          <w:szCs w:val="24"/>
          <w:lang w:val="en-GB"/>
        </w:rPr>
      </w:pPr>
    </w:p>
    <w:p w14:paraId="272AC7B7" w14:textId="3F8DBAF3" w:rsidR="00166D83" w:rsidRDefault="00C8710A">
      <w:pPr>
        <w:rPr>
          <w:rFonts w:ascii="Times New Roman" w:hAnsi="Times New Roman"/>
          <w:color w:val="000000" w:themeColor="text1"/>
          <w:sz w:val="24"/>
          <w:szCs w:val="24"/>
          <w:lang w:val="en-GB"/>
        </w:rPr>
      </w:pPr>
      <w:r>
        <w:rPr>
          <w:rFonts w:ascii="Calibri" w:hAnsi="Calibri" w:cs="Calibri"/>
          <w:color w:val="000000" w:themeColor="text1"/>
          <w:sz w:val="28"/>
          <w:szCs w:val="28"/>
          <w:lang w:val="en-GB"/>
        </w:rPr>
        <w:tab/>
      </w:r>
      <w:r>
        <w:rPr>
          <w:rFonts w:ascii="Calibri" w:hAnsi="Calibri" w:cs="Calibri"/>
          <w:color w:val="000000" w:themeColor="text1"/>
          <w:sz w:val="28"/>
          <w:szCs w:val="28"/>
          <w:lang w:val="en-GB"/>
        </w:rPr>
        <w:tab/>
      </w:r>
      <w:r>
        <w:rPr>
          <w:rFonts w:ascii="Calibri" w:hAnsi="Calibri" w:cs="Calibri"/>
          <w:color w:val="000000" w:themeColor="text1"/>
          <w:sz w:val="28"/>
          <w:szCs w:val="28"/>
          <w:lang w:val="en-GB"/>
        </w:rPr>
        <w:tab/>
      </w:r>
      <w:r>
        <w:rPr>
          <w:rFonts w:ascii="Calibri" w:hAnsi="Calibri" w:cs="Calibri"/>
          <w:color w:val="000000" w:themeColor="text1"/>
          <w:sz w:val="28"/>
          <w:szCs w:val="28"/>
          <w:lang w:val="en-GB"/>
        </w:rPr>
        <w:tab/>
      </w:r>
      <w:r>
        <w:rPr>
          <w:rFonts w:ascii="Calibri" w:hAnsi="Calibri" w:cs="Calibri"/>
          <w:color w:val="000000" w:themeColor="text1"/>
          <w:sz w:val="28"/>
          <w:szCs w:val="28"/>
          <w:lang w:val="en-GB"/>
        </w:rPr>
        <w:tab/>
      </w:r>
      <w:r w:rsidR="00906887" w:rsidRPr="002161DE">
        <w:rPr>
          <w:noProof/>
        </w:rPr>
        <w:drawing>
          <wp:inline distT="0" distB="0" distL="0" distR="0" wp14:anchorId="6F5AAE8A" wp14:editId="04E6DA4C">
            <wp:extent cx="1971675" cy="1152812"/>
            <wp:effectExtent l="0" t="0" r="0" b="9525"/>
            <wp:docPr id="68448282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82829" name="Picture 1" descr="A blue and white logo&#10;&#10;Description automatically generated"/>
                    <pic:cNvPicPr/>
                  </pic:nvPicPr>
                  <pic:blipFill>
                    <a:blip r:embed="rId10"/>
                    <a:stretch>
                      <a:fillRect/>
                    </a:stretch>
                  </pic:blipFill>
                  <pic:spPr>
                    <a:xfrm>
                      <a:off x="0" y="0"/>
                      <a:ext cx="1981161" cy="1158358"/>
                    </a:xfrm>
                    <a:prstGeom prst="rect">
                      <a:avLst/>
                    </a:prstGeom>
                  </pic:spPr>
                </pic:pic>
              </a:graphicData>
            </a:graphic>
          </wp:inline>
        </w:drawing>
      </w:r>
      <w:r>
        <w:rPr>
          <w:rFonts w:ascii="Calibri" w:hAnsi="Calibri" w:cs="Calibri"/>
          <w:color w:val="000000" w:themeColor="text1"/>
          <w:sz w:val="28"/>
          <w:szCs w:val="28"/>
          <w:lang w:val="en-GB"/>
        </w:rPr>
        <w:tab/>
      </w:r>
      <w:r>
        <w:rPr>
          <w:rFonts w:ascii="Calibri" w:hAnsi="Calibri" w:cs="Calibri"/>
          <w:color w:val="000000" w:themeColor="text1"/>
          <w:sz w:val="28"/>
          <w:szCs w:val="28"/>
          <w:lang w:val="en-GB"/>
        </w:rPr>
        <w:tab/>
      </w:r>
      <w:r>
        <w:rPr>
          <w:rFonts w:ascii="Calibri" w:hAnsi="Calibri" w:cs="Calibri"/>
          <w:color w:val="000000" w:themeColor="text1"/>
          <w:sz w:val="28"/>
          <w:szCs w:val="28"/>
          <w:lang w:val="en-GB"/>
        </w:rPr>
        <w:tab/>
      </w:r>
    </w:p>
    <w:p w14:paraId="2F3C73B9" w14:textId="7A3E7C05" w:rsidR="00166D83" w:rsidRDefault="00166D83">
      <w:pPr>
        <w:rPr>
          <w:rFonts w:ascii="Times New Roman" w:hAnsi="Times New Roman"/>
          <w:color w:val="000000" w:themeColor="text1"/>
          <w:sz w:val="24"/>
          <w:szCs w:val="24"/>
          <w:lang w:val="en-GB"/>
        </w:rPr>
      </w:pPr>
    </w:p>
    <w:p w14:paraId="0334CD73" w14:textId="7A77EAA3" w:rsidR="00166D83" w:rsidRDefault="00166D83">
      <w:pPr>
        <w:rPr>
          <w:rFonts w:ascii="Times New Roman" w:hAnsi="Times New Roman"/>
          <w:color w:val="000000" w:themeColor="text1"/>
          <w:sz w:val="24"/>
          <w:szCs w:val="24"/>
          <w:lang w:val="en-GB"/>
        </w:rPr>
      </w:pPr>
    </w:p>
    <w:p w14:paraId="5852A1E4" w14:textId="0527E484" w:rsidR="00166D83" w:rsidRDefault="00906887">
      <w:pPr>
        <w:spacing w:line="516" w:lineRule="exact"/>
        <w:ind w:left="6533"/>
        <w:rPr>
          <w:rFonts w:ascii="Times New Roman" w:hAnsi="Times New Roman" w:cs="Times New Roman"/>
          <w:color w:val="010302"/>
        </w:rPr>
        <w:sectPr w:rsidR="00166D83">
          <w:type w:val="continuous"/>
          <w:pgSz w:w="12250" w:h="15850"/>
          <w:pgMar w:top="343" w:right="278" w:bottom="275" w:left="500" w:header="708" w:footer="708" w:gutter="0"/>
          <w:cols w:space="720"/>
          <w:docGrid w:linePitch="360"/>
        </w:sectPr>
      </w:pPr>
      <w:r>
        <w:rPr>
          <w:rFonts w:ascii="Times New Roman" w:hAnsi="Times New Roman" w:cs="Times New Roman"/>
          <w:sz w:val="35"/>
          <w:szCs w:val="35"/>
        </w:rPr>
        <w:t xml:space="preserve"> </w:t>
      </w:r>
    </w:p>
    <w:p w14:paraId="751990E0" w14:textId="4041D331" w:rsidR="00166D83" w:rsidRDefault="00166D83" w:rsidP="00C8710A"/>
    <w:sectPr w:rsidR="00166D83">
      <w:type w:val="continuous"/>
      <w:pgSz w:w="12250" w:h="15850"/>
      <w:pgMar w:top="343" w:right="278" w:bottom="275"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83"/>
    <w:rsid w:val="000E3FEF"/>
    <w:rsid w:val="00166D83"/>
    <w:rsid w:val="001979FB"/>
    <w:rsid w:val="00211F6A"/>
    <w:rsid w:val="00797506"/>
    <w:rsid w:val="00800F6E"/>
    <w:rsid w:val="008C529F"/>
    <w:rsid w:val="00906887"/>
    <w:rsid w:val="00C17F77"/>
    <w:rsid w:val="00C5118A"/>
    <w:rsid w:val="00C8710A"/>
    <w:rsid w:val="00E30815"/>
    <w:rsid w:val="00F1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6BA5E"/>
  <w15:docId w15:val="{E331AF2B-2CD2-4BBC-A05C-72DF1CEC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8C529F"/>
    <w:rPr>
      <w:color w:val="0000FF" w:themeColor="hyperlink"/>
      <w:u w:val="single"/>
    </w:rPr>
  </w:style>
  <w:style w:type="character" w:styleId="UnresolvedMention">
    <w:name w:val="Unresolved Mention"/>
    <w:basedOn w:val="DefaultParagraphFont"/>
    <w:uiPriority w:val="99"/>
    <w:semiHidden/>
    <w:unhideWhenUsed/>
    <w:rsid w:val="008C5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ewirichmond.org/event/ewi-of-richmond-june-2023-membership-meeting-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ly.mykaleidoscope.com/scholarships/asist2025"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mailto:sandy.naumann@marshm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1359</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Sandra</dc:creator>
  <cp:lastModifiedBy>Naumann, Sandra</cp:lastModifiedBy>
  <cp:revision>3</cp:revision>
  <dcterms:created xsi:type="dcterms:W3CDTF">2026-02-23T13:47:00Z</dcterms:created>
  <dcterms:modified xsi:type="dcterms:W3CDTF">2026-02-23T13:47:00Z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2024-02-25T15:31:12Z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04720fb7-a22e-4977-a646-254348a38256</vt:lpwstr>
  </property>
  <property fmtid="{D5CDD505-2E9C-101B-9397-08002B2CF9AE}" pid="8" name="MSIP_Label_38f1469a-2c2a-4aee-b92b-090d4c5468ff_ContentBits">
    <vt:lpwstr>0</vt:lpwstr>
  </property>
</Properties>
</file>